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2ED" w:rsidRPr="00E822ED" w:rsidRDefault="00E822ED" w:rsidP="00E822ED">
      <w:pPr>
        <w:spacing w:after="75" w:line="240" w:lineRule="auto"/>
        <w:jc w:val="center"/>
        <w:outlineLvl w:val="0"/>
        <w:rPr>
          <w:rFonts w:ascii="Verdana" w:eastAsia="Times New Roman" w:hAnsi="Verdana" w:cs="Times New Roman"/>
          <w:b/>
          <w:bCs/>
          <w:color w:val="008FAF"/>
          <w:kern w:val="36"/>
          <w:sz w:val="29"/>
          <w:szCs w:val="29"/>
          <w:lang w:val="en" w:eastAsia="en-AU"/>
        </w:rPr>
      </w:pPr>
      <w:r w:rsidRPr="00E822ED">
        <w:rPr>
          <w:rFonts w:ascii="Verdana" w:eastAsia="Times New Roman" w:hAnsi="Verdana" w:cs="Times New Roman"/>
          <w:b/>
          <w:bCs/>
          <w:color w:val="008FAF"/>
          <w:kern w:val="36"/>
          <w:sz w:val="29"/>
          <w:szCs w:val="29"/>
          <w:lang w:val="en" w:eastAsia="en-AU"/>
        </w:rPr>
        <w:t>Shallowest_watertable_aquifer</w:t>
      </w:r>
    </w:p>
    <w:p w:rsidR="00E822ED" w:rsidRPr="00E822ED" w:rsidRDefault="00E822ED" w:rsidP="00E822ED">
      <w:pPr>
        <w:spacing w:before="75" w:after="75" w:line="240" w:lineRule="auto"/>
        <w:jc w:val="center"/>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7799"/>
          <w:sz w:val="19"/>
          <w:szCs w:val="19"/>
          <w:lang w:val="en" w:eastAsia="en-AU"/>
        </w:rPr>
        <w:t>File Geodatabase Feature Class</w:t>
      </w:r>
    </w:p>
    <w:p w:rsidR="00E822ED" w:rsidRPr="00E822ED" w:rsidRDefault="00E822ED" w:rsidP="00E822ED">
      <w:pPr>
        <w:spacing w:after="75" w:line="240" w:lineRule="auto"/>
        <w:jc w:val="center"/>
        <w:rPr>
          <w:rFonts w:ascii="Verdana" w:eastAsia="Times New Roman" w:hAnsi="Verdana" w:cs="Times New Roman"/>
          <w:color w:val="000020"/>
          <w:sz w:val="19"/>
          <w:szCs w:val="19"/>
          <w:lang w:val="en" w:eastAsia="en-AU"/>
        </w:rPr>
      </w:pPr>
      <w:r>
        <w:rPr>
          <w:rFonts w:ascii="Verdana" w:eastAsia="Times New Roman" w:hAnsi="Verdana" w:cs="Times New Roman"/>
          <w:noProof/>
          <w:color w:val="000020"/>
          <w:sz w:val="19"/>
          <w:szCs w:val="19"/>
          <w:lang w:eastAsia="en-AU"/>
        </w:rPr>
        <w:drawing>
          <wp:inline distT="0" distB="0" distL="0" distR="0">
            <wp:extent cx="3200400" cy="4009579"/>
            <wp:effectExtent l="0" t="0" r="0" b="0"/>
            <wp:docPr id="1" name="Picture 1" descr="Thumbn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mbnail" descr="Thumbnail"/>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00400" cy="4009579"/>
                    </a:xfrm>
                    <a:prstGeom prst="rect">
                      <a:avLst/>
                    </a:prstGeom>
                    <a:noFill/>
                    <a:ln>
                      <a:noFill/>
                    </a:ln>
                  </pic:spPr>
                </pic:pic>
              </a:graphicData>
            </a:graphic>
          </wp:inline>
        </w:drawing>
      </w:r>
    </w:p>
    <w:p w:rsidR="00E822ED" w:rsidRPr="00E822ED" w:rsidRDefault="00E822ED" w:rsidP="00E822ED">
      <w:pPr>
        <w:spacing w:before="75" w:after="75" w:line="240" w:lineRule="auto"/>
        <w:jc w:val="center"/>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7799"/>
          <w:sz w:val="19"/>
          <w:szCs w:val="19"/>
          <w:lang w:val="en" w:eastAsia="en-AU"/>
        </w:rPr>
        <w:t>Tags</w:t>
      </w:r>
      <w:r w:rsidRPr="00E822ED">
        <w:rPr>
          <w:rFonts w:ascii="Verdana" w:eastAsia="Times New Roman" w:hAnsi="Verdana" w:cs="Times New Roman"/>
          <w:color w:val="000020"/>
          <w:sz w:val="19"/>
          <w:szCs w:val="19"/>
          <w:lang w:val="en" w:eastAsia="en-AU"/>
        </w:rPr>
        <w:br/>
        <w:t>inlandWaters, WATER, WATER Wetlands Mapping, WATER Wetlands, WATER Mapping, WATER Groundwater, WATER Groundwater Mapping, ECOLOGY Ecosystem, Aquifer, Shallowest Watertable Aquifer, environment, South East Queensland (SEQ), Lake Eyre Basin (LEB), Cooper Basin (CB), Galilee Basin, Western Murray-Darling Basin (MDB).</w:t>
      </w:r>
    </w:p>
    <w:p w:rsidR="00E822ED" w:rsidRPr="00E822ED" w:rsidRDefault="00E822ED" w:rsidP="00E822ED">
      <w:pPr>
        <w:spacing w:after="0" w:line="240" w:lineRule="auto"/>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7799"/>
          <w:sz w:val="19"/>
          <w:szCs w:val="19"/>
          <w:lang w:val="en" w:eastAsia="en-AU"/>
        </w:rPr>
        <w:t>Summary</w:t>
      </w:r>
      <w:r w:rsidRPr="00E822ED">
        <w:rPr>
          <w:rFonts w:ascii="Verdana" w:eastAsia="Times New Roman" w:hAnsi="Verdana" w:cs="Times New Roman"/>
          <w:color w:val="000020"/>
          <w:sz w:val="19"/>
          <w:szCs w:val="19"/>
          <w:lang w:val="en" w:eastAsia="en-AU"/>
        </w:rPr>
        <w:t xml:space="preserve"> </w:t>
      </w:r>
    </w:p>
    <w:p w:rsid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Shallowest watertable aquifer extent and properties</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Verdana" w:eastAsia="Times New Roman" w:hAnsi="Verdana" w:cs="Courier New"/>
          <w:color w:val="000020"/>
          <w:sz w:val="19"/>
          <w:szCs w:val="19"/>
          <w:lang w:val="en" w:eastAsia="en-AU"/>
        </w:rPr>
      </w:pPr>
    </w:p>
    <w:p w:rsidR="00E822ED" w:rsidRPr="00E822ED" w:rsidRDefault="00E822ED" w:rsidP="00E822ED">
      <w:pPr>
        <w:spacing w:after="0" w:line="240" w:lineRule="auto"/>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7799"/>
          <w:sz w:val="19"/>
          <w:szCs w:val="19"/>
          <w:lang w:val="en" w:eastAsia="en-AU"/>
        </w:rPr>
        <w:t>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Shallowest watertable aquifer mapping identifies the extent and key characteristics of the shallowest watertable aquifers in a landscape. Watertable aquifers are unconfined geological formations that store and transmit groundwater. There may be other deeper aquifers not captured in this mapping (e.g. confined aquifers). Shallowest watertable aquifer mapping has been characterised according to a range of criteria including confinement, geology, porosity, groundwater flow system, salinity, pH, recharge process, temporal and spatial connectivity with surface ecosystems, etc.</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 xml:space="preserve">The shallowest watertable aquifer mapping consists of 1 data set which can be viewed independently or complementary to Queensland’s GDE mapping. </w:t>
      </w:r>
    </w:p>
    <w:p w:rsidR="00E822ED" w:rsidRPr="00E822ED" w:rsidRDefault="00E822ED" w:rsidP="00E822ED">
      <w:pPr>
        <w:spacing w:after="0" w:line="240" w:lineRule="auto"/>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7799"/>
          <w:sz w:val="19"/>
          <w:szCs w:val="19"/>
          <w:lang w:val="en" w:eastAsia="en-AU"/>
        </w:rPr>
        <w:t>Credits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100" w:afterAutospacing="1" w:line="240" w:lineRule="auto"/>
        <w:rPr>
          <w:rFonts w:ascii="Verdana" w:eastAsia="Times New Roman" w:hAnsi="Verdana" w:cs="Times New Roman"/>
          <w:color w:val="000020"/>
          <w:sz w:val="19"/>
          <w:szCs w:val="19"/>
          <w:lang w:val="en" w:eastAsia="en-AU"/>
        </w:rPr>
      </w:pPr>
      <w:r w:rsidRPr="00E822ED">
        <w:rPr>
          <w:rFonts w:ascii="Verdana" w:eastAsia="Times New Roman" w:hAnsi="Verdana" w:cs="Times New Roman"/>
          <w:color w:val="888888"/>
          <w:sz w:val="19"/>
          <w:szCs w:val="19"/>
          <w:lang w:val="en" w:eastAsia="en-AU"/>
        </w:rPr>
        <w:t>There are no credits for this item.</w:t>
      </w:r>
    </w:p>
    <w:p w:rsidR="00E822ED" w:rsidRPr="00E822ED" w:rsidRDefault="00E822ED" w:rsidP="00E822ED">
      <w:pPr>
        <w:spacing w:after="0" w:line="240" w:lineRule="auto"/>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7799"/>
          <w:sz w:val="19"/>
          <w:szCs w:val="19"/>
          <w:lang w:val="en" w:eastAsia="en-AU"/>
        </w:rPr>
        <w:t>Use limitations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00" w:afterAutospacing="1" w:line="240" w:lineRule="auto"/>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 xml:space="preserve">While every care is taken to ensure the accuracy of this information, the Queensland Department of Science, Information Technology and Innovation makes no representations or warranties about its accuracy, reliability, completeness or suitability for any particular </w:t>
      </w:r>
      <w:r w:rsidRPr="00E822ED">
        <w:rPr>
          <w:rFonts w:ascii="Verdana" w:eastAsia="Times New Roman" w:hAnsi="Verdana" w:cs="Courier New"/>
          <w:color w:val="000020"/>
          <w:sz w:val="19"/>
          <w:szCs w:val="19"/>
          <w:lang w:val="en" w:eastAsia="en-AU"/>
        </w:rPr>
        <w:lastRenderedPageBreak/>
        <w:t xml:space="preserve">purpose and disclaims all responsibility and all liability (including without limitation, liability in negligence) for all expenses, losses, damages (including indirect or consequential damage) and costs which might be incurred as a result of the information being inaccurate or incomplete in any way and for any reason. </w:t>
      </w:r>
      <w:proofErr w:type="gramStart"/>
      <w:r w:rsidRPr="00E822ED">
        <w:rPr>
          <w:rFonts w:ascii="Verdana" w:eastAsia="Times New Roman" w:hAnsi="Verdana" w:cs="Courier New"/>
          <w:color w:val="000020"/>
          <w:sz w:val="19"/>
          <w:szCs w:val="19"/>
          <w:lang w:val="en" w:eastAsia="en-AU"/>
        </w:rPr>
        <w:t>© The State of Queensland (Department of Science, Information Technology and Innovation) 2015.</w:t>
      </w:r>
      <w:proofErr w:type="gramEnd"/>
    </w:p>
    <w:p w:rsidR="00E822ED" w:rsidRPr="00E822ED" w:rsidRDefault="00E822ED" w:rsidP="00E822ED">
      <w:pPr>
        <w:spacing w:before="100" w:beforeAutospacing="1" w:after="100" w:afterAutospacing="1" w:line="240" w:lineRule="auto"/>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7799"/>
          <w:sz w:val="19"/>
          <w:szCs w:val="19"/>
          <w:lang w:val="en" w:eastAsia="en-AU"/>
        </w:rPr>
        <w:t>Extent</w:t>
      </w:r>
    </w:p>
    <w:tbl>
      <w:tblPr>
        <w:tblW w:w="0" w:type="auto"/>
        <w:tblCellSpacing w:w="15" w:type="dxa"/>
        <w:tblInd w:w="144" w:type="dxa"/>
        <w:tblCellMar>
          <w:top w:w="15" w:type="dxa"/>
          <w:left w:w="15" w:type="dxa"/>
          <w:bottom w:w="15" w:type="dxa"/>
          <w:right w:w="15" w:type="dxa"/>
        </w:tblCellMar>
        <w:tblLook w:val="04A0" w:firstRow="1" w:lastRow="0" w:firstColumn="1" w:lastColumn="0" w:noHBand="0" w:noVBand="1"/>
      </w:tblPr>
      <w:tblGrid>
        <w:gridCol w:w="608"/>
        <w:gridCol w:w="973"/>
        <w:gridCol w:w="763"/>
        <w:gridCol w:w="988"/>
      </w:tblGrid>
      <w:tr w:rsidR="00E822ED" w:rsidRPr="00E822ED" w:rsidTr="00E822ED">
        <w:trPr>
          <w:tblCellSpacing w:w="15" w:type="dxa"/>
        </w:trPr>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b/>
                <w:bCs/>
                <w:color w:val="007799"/>
                <w:sz w:val="15"/>
                <w:szCs w:val="15"/>
                <w:lang w:eastAsia="en-AU"/>
              </w:rPr>
              <w:t>West</w:t>
            </w:r>
            <w:r w:rsidRPr="00E822ED">
              <w:rPr>
                <w:rFonts w:ascii="Verdana" w:eastAsia="Times New Roman" w:hAnsi="Verdana" w:cs="Times New Roman"/>
                <w:color w:val="000000"/>
                <w:sz w:val="15"/>
                <w:szCs w:val="15"/>
                <w:lang w:eastAsia="en-AU"/>
              </w:rPr>
              <w:t> </w:t>
            </w:r>
          </w:p>
        </w:tc>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color w:val="000000"/>
                <w:sz w:val="15"/>
                <w:szCs w:val="15"/>
                <w:lang w:eastAsia="en-AU"/>
              </w:rPr>
              <w:t>139.055466</w:t>
            </w:r>
          </w:p>
        </w:tc>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color w:val="000000"/>
                <w:sz w:val="15"/>
                <w:szCs w:val="15"/>
                <w:lang w:eastAsia="en-AU"/>
              </w:rPr>
              <w:t>   </w:t>
            </w:r>
            <w:r w:rsidRPr="00E822ED">
              <w:rPr>
                <w:rFonts w:ascii="Verdana" w:eastAsia="Times New Roman" w:hAnsi="Verdana" w:cs="Times New Roman"/>
                <w:b/>
                <w:bCs/>
                <w:color w:val="007799"/>
                <w:sz w:val="15"/>
                <w:szCs w:val="15"/>
                <w:lang w:eastAsia="en-AU"/>
              </w:rPr>
              <w:t>East</w:t>
            </w:r>
            <w:r w:rsidRPr="00E822ED">
              <w:rPr>
                <w:rFonts w:ascii="Verdana" w:eastAsia="Times New Roman" w:hAnsi="Verdana" w:cs="Times New Roman"/>
                <w:color w:val="000000"/>
                <w:sz w:val="15"/>
                <w:szCs w:val="15"/>
                <w:lang w:eastAsia="en-AU"/>
              </w:rPr>
              <w:t> </w:t>
            </w:r>
          </w:p>
        </w:tc>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color w:val="000000"/>
                <w:sz w:val="15"/>
                <w:szCs w:val="15"/>
                <w:lang w:eastAsia="en-AU"/>
              </w:rPr>
              <w:t>153.551910</w:t>
            </w:r>
          </w:p>
        </w:tc>
      </w:tr>
      <w:tr w:rsidR="00E822ED" w:rsidRPr="00E822ED" w:rsidTr="00E822ED">
        <w:trPr>
          <w:tblCellSpacing w:w="15" w:type="dxa"/>
        </w:trPr>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b/>
                <w:bCs/>
                <w:color w:val="007799"/>
                <w:sz w:val="15"/>
                <w:szCs w:val="15"/>
                <w:lang w:eastAsia="en-AU"/>
              </w:rPr>
              <w:t>North</w:t>
            </w:r>
            <w:r w:rsidRPr="00E822ED">
              <w:rPr>
                <w:rFonts w:ascii="Verdana" w:eastAsia="Times New Roman" w:hAnsi="Verdana" w:cs="Times New Roman"/>
                <w:color w:val="000000"/>
                <w:sz w:val="15"/>
                <w:szCs w:val="15"/>
                <w:lang w:eastAsia="en-AU"/>
              </w:rPr>
              <w:t> </w:t>
            </w:r>
          </w:p>
        </w:tc>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color w:val="000000"/>
                <w:sz w:val="15"/>
                <w:szCs w:val="15"/>
                <w:lang w:eastAsia="en-AU"/>
              </w:rPr>
              <w:t>-17.478935</w:t>
            </w:r>
          </w:p>
        </w:tc>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color w:val="000000"/>
                <w:sz w:val="15"/>
                <w:szCs w:val="15"/>
                <w:lang w:eastAsia="en-AU"/>
              </w:rPr>
              <w:t>   </w:t>
            </w:r>
            <w:r w:rsidRPr="00E822ED">
              <w:rPr>
                <w:rFonts w:ascii="Verdana" w:eastAsia="Times New Roman" w:hAnsi="Verdana" w:cs="Times New Roman"/>
                <w:b/>
                <w:bCs/>
                <w:color w:val="007799"/>
                <w:sz w:val="15"/>
                <w:szCs w:val="15"/>
                <w:lang w:eastAsia="en-AU"/>
              </w:rPr>
              <w:t>South</w:t>
            </w:r>
            <w:r w:rsidRPr="00E822ED">
              <w:rPr>
                <w:rFonts w:ascii="Verdana" w:eastAsia="Times New Roman" w:hAnsi="Verdana" w:cs="Times New Roman"/>
                <w:color w:val="000000"/>
                <w:sz w:val="15"/>
                <w:szCs w:val="15"/>
                <w:lang w:eastAsia="en-AU"/>
              </w:rPr>
              <w:t> </w:t>
            </w:r>
          </w:p>
        </w:tc>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color w:val="000000"/>
                <w:sz w:val="15"/>
                <w:szCs w:val="15"/>
                <w:lang w:eastAsia="en-AU"/>
              </w:rPr>
              <w:t>-29.000470</w:t>
            </w:r>
          </w:p>
        </w:tc>
      </w:tr>
    </w:tbl>
    <w:p w:rsidR="00E822ED" w:rsidRPr="00E822ED" w:rsidRDefault="00E822ED" w:rsidP="00E822ED">
      <w:pPr>
        <w:spacing w:line="240" w:lineRule="auto"/>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7799"/>
          <w:sz w:val="19"/>
          <w:szCs w:val="19"/>
          <w:lang w:val="en" w:eastAsia="en-AU"/>
        </w:rPr>
        <w:t>Scale Range</w:t>
      </w:r>
    </w:p>
    <w:tbl>
      <w:tblPr>
        <w:tblW w:w="0" w:type="auto"/>
        <w:tblCellSpacing w:w="15" w:type="dxa"/>
        <w:tblInd w:w="144" w:type="dxa"/>
        <w:tblCellMar>
          <w:top w:w="15" w:type="dxa"/>
          <w:left w:w="15" w:type="dxa"/>
          <w:bottom w:w="15" w:type="dxa"/>
          <w:right w:w="15" w:type="dxa"/>
        </w:tblCellMar>
        <w:tblLook w:val="04A0" w:firstRow="1" w:lastRow="0" w:firstColumn="1" w:lastColumn="0" w:noHBand="0" w:noVBand="1"/>
      </w:tblPr>
      <w:tblGrid>
        <w:gridCol w:w="2107"/>
        <w:gridCol w:w="1206"/>
      </w:tblGrid>
      <w:tr w:rsidR="00E822ED" w:rsidRPr="00E822ED" w:rsidTr="00E822ED">
        <w:trPr>
          <w:tblCellSpacing w:w="15" w:type="dxa"/>
        </w:trPr>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b/>
                <w:bCs/>
                <w:color w:val="007799"/>
                <w:sz w:val="15"/>
                <w:szCs w:val="15"/>
                <w:lang w:eastAsia="en-AU"/>
              </w:rPr>
              <w:t>Maximum (zoomed in)</w:t>
            </w:r>
            <w:r w:rsidRPr="00E822ED">
              <w:rPr>
                <w:rFonts w:ascii="Verdana" w:eastAsia="Times New Roman" w:hAnsi="Verdana" w:cs="Times New Roman"/>
                <w:color w:val="000000"/>
                <w:sz w:val="15"/>
                <w:szCs w:val="15"/>
                <w:lang w:eastAsia="en-AU"/>
              </w:rPr>
              <w:t> </w:t>
            </w:r>
          </w:p>
        </w:tc>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color w:val="000000"/>
                <w:sz w:val="15"/>
                <w:szCs w:val="15"/>
                <w:lang w:eastAsia="en-AU"/>
              </w:rPr>
              <w:t>1:5,000</w:t>
            </w:r>
          </w:p>
        </w:tc>
      </w:tr>
      <w:tr w:rsidR="00E822ED" w:rsidRPr="00E822ED" w:rsidTr="00E822ED">
        <w:trPr>
          <w:tblCellSpacing w:w="15" w:type="dxa"/>
        </w:trPr>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b/>
                <w:bCs/>
                <w:color w:val="007799"/>
                <w:sz w:val="15"/>
                <w:szCs w:val="15"/>
                <w:lang w:eastAsia="en-AU"/>
              </w:rPr>
              <w:t>Minimum (zoomed out)</w:t>
            </w:r>
            <w:r w:rsidRPr="00E822ED">
              <w:rPr>
                <w:rFonts w:ascii="Verdana" w:eastAsia="Times New Roman" w:hAnsi="Verdana" w:cs="Times New Roman"/>
                <w:color w:val="000000"/>
                <w:sz w:val="15"/>
                <w:szCs w:val="15"/>
                <w:lang w:eastAsia="en-AU"/>
              </w:rPr>
              <w:t> </w:t>
            </w:r>
          </w:p>
        </w:tc>
        <w:tc>
          <w:tcPr>
            <w:tcW w:w="0" w:type="auto"/>
            <w:shd w:val="clear" w:color="auto" w:fill="FFFFFF"/>
            <w:hideMark/>
          </w:tcPr>
          <w:p w:rsidR="00E822ED" w:rsidRPr="00E822ED" w:rsidRDefault="00E822ED" w:rsidP="00E822ED">
            <w:pPr>
              <w:spacing w:after="0" w:line="240" w:lineRule="auto"/>
              <w:rPr>
                <w:rFonts w:ascii="Verdana" w:eastAsia="Times New Roman" w:hAnsi="Verdana" w:cs="Times New Roman"/>
                <w:color w:val="000000"/>
                <w:sz w:val="15"/>
                <w:szCs w:val="15"/>
                <w:lang w:eastAsia="en-AU"/>
              </w:rPr>
            </w:pPr>
            <w:r w:rsidRPr="00E822ED">
              <w:rPr>
                <w:rFonts w:ascii="Verdana" w:eastAsia="Times New Roman" w:hAnsi="Verdana" w:cs="Times New Roman"/>
                <w:color w:val="000000"/>
                <w:sz w:val="15"/>
                <w:szCs w:val="15"/>
                <w:lang w:eastAsia="en-AU"/>
              </w:rPr>
              <w:t>1:150,000,000</w:t>
            </w:r>
          </w:p>
        </w:tc>
      </w:tr>
    </w:tbl>
    <w:bookmarkStart w:id="0" w:name="TopArcGIS"/>
    <w:bookmarkEnd w:id="0"/>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r w:rsidRPr="00E822ED">
        <w:rPr>
          <w:rFonts w:ascii="Verdana" w:eastAsia="Times New Roman" w:hAnsi="Verdana" w:cs="Times New Roman"/>
          <w:b/>
          <w:bCs/>
          <w:color w:val="000020"/>
          <w:sz w:val="23"/>
          <w:szCs w:val="23"/>
          <w:lang w:val="en" w:eastAsia="en-AU"/>
        </w:rPr>
        <w:fldChar w:fldCharType="begin"/>
      </w:r>
      <w:r w:rsidRPr="00E822ED">
        <w:rPr>
          <w:rFonts w:ascii="Verdana" w:eastAsia="Times New Roman" w:hAnsi="Verdana" w:cs="Times New Roman"/>
          <w:b/>
          <w:bCs/>
          <w:color w:val="000020"/>
          <w:sz w:val="23"/>
          <w:szCs w:val="23"/>
          <w:lang w:val="en" w:eastAsia="en-AU"/>
        </w:rPr>
        <w:instrText xml:space="preserve"> HYPERLINK "file:///C:\\Users\\ryant\\AppData\\Local\\Temp\\arc9722\\tmpBF9.tmp.htm" \l "true" </w:instrText>
      </w:r>
      <w:r w:rsidRPr="00E822ED">
        <w:rPr>
          <w:rFonts w:ascii="Verdana" w:eastAsia="Times New Roman" w:hAnsi="Verdana" w:cs="Times New Roman"/>
          <w:b/>
          <w:bCs/>
          <w:color w:val="000020"/>
          <w:sz w:val="23"/>
          <w:szCs w:val="23"/>
          <w:lang w:val="en" w:eastAsia="en-AU"/>
        </w:rPr>
        <w:fldChar w:fldCharType="separate"/>
      </w:r>
      <w:r w:rsidRPr="00E822ED">
        <w:rPr>
          <w:rFonts w:ascii="Verdana" w:eastAsia="Times New Roman" w:hAnsi="Verdana" w:cs="Times New Roman"/>
          <w:b/>
          <w:bCs/>
          <w:color w:val="007799"/>
          <w:sz w:val="23"/>
          <w:szCs w:val="23"/>
          <w:lang w:val="en" w:eastAsia="en-AU"/>
        </w:rPr>
        <w:t>Topics and Keywords</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r w:rsidRPr="00E822ED">
        <w:rPr>
          <w:rFonts w:ascii="Verdana" w:eastAsia="Times New Roman" w:hAnsi="Verdana" w:cs="Times New Roman"/>
          <w:b/>
          <w:bCs/>
          <w:color w:val="000020"/>
          <w:sz w:val="23"/>
          <w:szCs w:val="23"/>
          <w:lang w:val="en" w:eastAsia="en-AU"/>
        </w:rPr>
        <w:fldChar w:fldCharType="end"/>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Themes or categories of the resource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inlandWaters, environment</w:t>
      </w: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Content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Downloadable Data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Export to FGDC CSDGM XML format as Resource Description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No</w:t>
      </w: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Place keywords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South East Queensland (SEQ)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Place keywords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Lake Eyre Basin (LEB)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Place keywords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Cooper Basin (CB)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Place keywords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Galilee Basin (GB)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Place keywords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Western Murray-Darling Basin (MDB)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Theme keywords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WATER, WATER Wetlands Mapping, WATER Wetlands, WATER Mapping, WATER Groundwater, WATER Groundwater Mapping, ECOLOGY Ecosystem, Aquifer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Theme keywords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inlandWaters, environment </w:t>
      </w:r>
    </w:p>
    <w:p w:rsidR="00E822ED" w:rsidRPr="00E822ED" w:rsidRDefault="00E822ED" w:rsidP="00E822ED">
      <w:pPr>
        <w:spacing w:after="0" w:line="240" w:lineRule="auto"/>
        <w:ind w:left="960"/>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br/>
      </w: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"ID0EACPIA"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672"/>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Thesaurus</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24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Title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ISO 19115 Topic Categories</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6" w:anchor="ID0EXIA" w:history="1">
        <w:r w:rsidRPr="00E822ED">
          <w:rPr>
            <w:rFonts w:ascii="Verdana" w:eastAsia="Times New Roman" w:hAnsi="Verdana" w:cs="Times New Roman"/>
            <w:b/>
            <w:bCs/>
            <w:color w:val="007799"/>
            <w:sz w:val="23"/>
            <w:szCs w:val="23"/>
            <w:lang w:val="en" w:eastAsia="en-AU"/>
          </w:rPr>
          <w:t>Citation</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Title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Shallowest_watertable_aquifer </w:t>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Publication date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2015-02-20</w:t>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Edition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Version 1.0</w:t>
      </w: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Presentation formats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digital map </w:t>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FGDC geospatial presentation format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vector digital data</w:t>
      </w: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Other citation details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 xml:space="preserve">Access AVAILABLE FORMAT TYPE(S) 1. </w:t>
      </w:r>
      <w:proofErr w:type="gramStart"/>
      <w:r w:rsidRPr="00E822ED">
        <w:rPr>
          <w:rFonts w:ascii="Verdana" w:eastAsia="Times New Roman" w:hAnsi="Verdana" w:cs="Courier New"/>
          <w:color w:val="000020"/>
          <w:sz w:val="19"/>
          <w:szCs w:val="19"/>
          <w:lang w:val="en" w:eastAsia="en-AU"/>
        </w:rPr>
        <w:t>Online Digital Data and Map Products (webpage under development) 2.</w:t>
      </w:r>
      <w:proofErr w:type="gramEnd"/>
      <w:r w:rsidRPr="00E822ED">
        <w:rPr>
          <w:rFonts w:ascii="Verdana" w:eastAsia="Times New Roman" w:hAnsi="Verdana" w:cs="Courier New"/>
          <w:color w:val="000020"/>
          <w:sz w:val="19"/>
          <w:szCs w:val="19"/>
          <w:lang w:val="en" w:eastAsia="en-AU"/>
        </w:rPr>
        <w:t xml:space="preserve"> Digital data available as </w:t>
      </w:r>
      <w:proofErr w:type="gramStart"/>
      <w:r w:rsidRPr="00E822ED">
        <w:rPr>
          <w:rFonts w:ascii="Verdana" w:eastAsia="Times New Roman" w:hAnsi="Verdana" w:cs="Courier New"/>
          <w:color w:val="000020"/>
          <w:sz w:val="19"/>
          <w:szCs w:val="19"/>
          <w:lang w:val="en" w:eastAsia="en-AU"/>
        </w:rPr>
        <w:t>a</w:t>
      </w:r>
      <w:proofErr w:type="gramEnd"/>
      <w:r w:rsidRPr="00E822ED">
        <w:rPr>
          <w:rFonts w:ascii="Verdana" w:eastAsia="Times New Roman" w:hAnsi="Verdana" w:cs="Courier New"/>
          <w:color w:val="000020"/>
          <w:sz w:val="19"/>
          <w:szCs w:val="19"/>
          <w:lang w:val="en" w:eastAsia="en-AU"/>
        </w:rPr>
        <w:t xml:space="preserve"> ESRI Shapefile, ESRI Geodatabase and ESRI Geodatabase Export download</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7" w:anchor="ID0EDXIA" w:history="1">
        <w:r w:rsidRPr="00E822ED">
          <w:rPr>
            <w:rFonts w:ascii="Verdana" w:eastAsia="Times New Roman" w:hAnsi="Verdana" w:cs="Times New Roman"/>
            <w:b/>
            <w:bCs/>
            <w:color w:val="007799"/>
            <w:sz w:val="23"/>
            <w:szCs w:val="23"/>
            <w:lang w:val="en" w:eastAsia="en-AU"/>
          </w:rPr>
          <w:t>Citation Contacts</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Responsible party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Organization's 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Queensland Herbarium, Department of Science, Information Technology and Innovation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Contact's role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originator</w:t>
      </w:r>
    </w:p>
    <w:p w:rsidR="00E822ED" w:rsidRPr="00E822ED" w:rsidRDefault="00E822ED" w:rsidP="00E822ED">
      <w:pPr>
        <w:spacing w:after="0" w:line="240" w:lineRule="auto"/>
        <w:ind w:left="384"/>
        <w:rPr>
          <w:rFonts w:ascii="Verdana" w:eastAsia="Times New Roman" w:hAnsi="Verdana" w:cs="Times New Roman"/>
          <w:color w:val="AAAAAA"/>
          <w:sz w:val="19"/>
          <w:szCs w:val="19"/>
          <w:lang w:val="en" w:eastAsia="en-AU"/>
        </w:rPr>
      </w:pPr>
      <w:hyperlink r:id="rId8" w:anchor="ID0EDXIA" w:history="1">
        <w:r w:rsidRPr="00E822ED">
          <w:rPr>
            <w:rFonts w:ascii="Verdana" w:eastAsia="Times New Roman" w:hAnsi="Verdana" w:cs="Times New Roman"/>
            <w:i/>
            <w:iCs/>
            <w:color w:val="098EA6"/>
            <w:sz w:val="16"/>
            <w:szCs w:val="16"/>
            <w:lang w:val="en" w:eastAsia="en-AU"/>
          </w:rPr>
          <w:t>Hide Citation Contacts </w:t>
        </w:r>
        <w:r w:rsidRPr="00E822ED">
          <w:rPr>
            <w:rFonts w:ascii="Arial" w:eastAsia="Times New Roman" w:hAnsi="Arial" w:cs="Arial"/>
            <w:i/>
            <w:iCs/>
            <w:color w:val="098EA6"/>
            <w:sz w:val="16"/>
            <w:szCs w:val="16"/>
            <w:lang w:val="en" w:eastAsia="en-AU"/>
          </w:rPr>
          <w:t>▲</w:t>
        </w:r>
      </w:hyperlink>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9" w:anchor="ID0EDCHRA" w:history="1">
        <w:r w:rsidRPr="00E822ED">
          <w:rPr>
            <w:rFonts w:ascii="Verdana" w:eastAsia="Times New Roman" w:hAnsi="Verdana" w:cs="Times New Roman"/>
            <w:b/>
            <w:bCs/>
            <w:color w:val="007799"/>
            <w:sz w:val="23"/>
            <w:szCs w:val="23"/>
            <w:lang w:val="en" w:eastAsia="en-AU"/>
          </w:rPr>
          <w:t>Resource Details</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Dataset languages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English (AUSTRALIA) </w:t>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Dataset character set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utf8 - 8 bit UCS Transfer Format</w:t>
      </w: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Status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under development </w:t>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Spatial representation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vector</w:t>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Processing environment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Microsoft Windows 7 Version 6.1 (Build 7601) Service Pack 1; Esri ArcGIS 10.2.1.3510</w:t>
      </w: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ArcGIS item properties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Shallowest_Watertable_Aquifer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Location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file://\\SDD00295\D$\BACKUPS\25_2015_06_29 GDE v01_3\Shallowest_Watertable_Aquifer_mapping v1_0\Shallowest_Watertable_Aquifer.gdb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Access protocol</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Local Area Network</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10" w:anchor="ID0EEBCHRA" w:history="1">
        <w:r w:rsidRPr="00E822ED">
          <w:rPr>
            <w:rFonts w:ascii="Verdana" w:eastAsia="Times New Roman" w:hAnsi="Verdana" w:cs="Times New Roman"/>
            <w:b/>
            <w:bCs/>
            <w:color w:val="007799"/>
            <w:sz w:val="23"/>
            <w:szCs w:val="23"/>
            <w:lang w:val="en" w:eastAsia="en-AU"/>
          </w:rPr>
          <w:t>Extents</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Extent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South East Queensland (SEQ); Western Murray-Darling Basin (MDB); Lake Eyre Basin (LEB); Cooper Basin (CB); Galilee Basin (GB) areas</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Geographic extent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Bounding rectangle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West longitude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151.629531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East longitude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153.552933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South latitude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-28.364059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North latitude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-26.407742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Extent contains the resource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Yes</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Temporal extent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Date and time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2009-08-01</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00:00:00</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Extent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Geographic extent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Bounding rectangle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Extent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Extent used for searching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West longitude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139.055466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East longitude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153.551910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North latitude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-17.478935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South latitude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-29.000470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Extent contains the resource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Yes</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Extent in the item's coordinate system</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West longitude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139.055466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East longitude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153.551910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South latitude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-29.000470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lastRenderedPageBreak/>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North latitude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-17.478935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Extent contains the resource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Yes</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11" w:anchor="ID0ETIA" w:history="1">
        <w:r w:rsidRPr="00E822ED">
          <w:rPr>
            <w:rFonts w:ascii="Verdana" w:eastAsia="Times New Roman" w:hAnsi="Verdana" w:cs="Times New Roman"/>
            <w:b/>
            <w:bCs/>
            <w:color w:val="007799"/>
            <w:sz w:val="23"/>
            <w:szCs w:val="23"/>
            <w:lang w:val="en" w:eastAsia="en-AU"/>
          </w:rPr>
          <w:t>Resource Points of Contact</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Point of contact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Individual's 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Queensland Herbarium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Organization's 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Department of Science, Information Technology and Innovation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Contact's position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Queensland GDE Program Manager </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smallCaps/>
          <w:color w:val="006688"/>
          <w:sz w:val="17"/>
          <w:szCs w:val="17"/>
          <w:lang w:val="en" w:eastAsia="en-AU"/>
        </w:rPr>
        <w:t>Contact's role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point of contact</w:t>
      </w:r>
      <w:r w:rsidRPr="00E822ED">
        <w:rPr>
          <w:rFonts w:ascii="Verdana" w:eastAsia="Times New Roman" w:hAnsi="Verdana" w:cs="Times New Roman"/>
          <w:color w:val="000020"/>
          <w:sz w:val="19"/>
          <w:szCs w:val="19"/>
          <w:lang w:val="en" w:eastAsia="en-AU"/>
        </w:rPr>
        <w:br/>
      </w:r>
      <w:r w:rsidRPr="00E822ED">
        <w:rPr>
          <w:rFonts w:ascii="Verdana" w:eastAsia="Times New Roman" w:hAnsi="Verdana" w:cs="Times New Roman"/>
          <w:color w:val="000020"/>
          <w:sz w:val="19"/>
          <w:szCs w:val="19"/>
          <w:lang w:val="en" w:eastAsia="en-AU"/>
        </w:rPr>
        <w:br/>
      </w: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"ID0EBTIA"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672"/>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Contact information</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Phone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Voice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+61 7 3896 9326</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Address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both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Delivery point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Brisbane Botanic Gardens, Mt Coot-tha Road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City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TOOWONG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Administrative area</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QLD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Postal code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4066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Country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AU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e-mail address</w:t>
      </w:r>
      <w:r w:rsidRPr="00E822ED">
        <w:rPr>
          <w:rFonts w:ascii="Verdana" w:eastAsia="Times New Roman" w:hAnsi="Verdana" w:cs="Times New Roman"/>
          <w:color w:val="000020"/>
          <w:sz w:val="19"/>
          <w:szCs w:val="19"/>
          <w:lang w:val="en" w:eastAsia="en-AU"/>
        </w:rPr>
        <w:t> </w:t>
      </w:r>
      <w:hyperlink r:id="rId12" w:tgtFrame="_blank" w:history="1">
        <w:r w:rsidRPr="00E822ED">
          <w:rPr>
            <w:rFonts w:ascii="Verdana" w:eastAsia="Times New Roman" w:hAnsi="Verdana" w:cs="Times New Roman"/>
            <w:color w:val="098EA6"/>
            <w:sz w:val="19"/>
            <w:szCs w:val="19"/>
            <w:lang w:val="en" w:eastAsia="en-AU"/>
          </w:rPr>
          <w:t>Queensland.Herbarium@dsiti.qld.gov.au</w:t>
        </w:r>
      </w:hyperlink>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Hours of service</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9 am -5 pm</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13" w:anchor="ID0ESIA" w:history="1">
        <w:r w:rsidRPr="00E822ED">
          <w:rPr>
            <w:rFonts w:ascii="Verdana" w:eastAsia="Times New Roman" w:hAnsi="Verdana" w:cs="Times New Roman"/>
            <w:b/>
            <w:bCs/>
            <w:color w:val="007799"/>
            <w:sz w:val="23"/>
            <w:szCs w:val="23"/>
            <w:lang w:val="en" w:eastAsia="en-AU"/>
          </w:rPr>
          <w:t>Resource Maintenance</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Resource maintenance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Update frequency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irregular</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14" w:anchor="ID0ENIA" w:history="1">
        <w:r w:rsidRPr="00E822ED">
          <w:rPr>
            <w:rFonts w:ascii="Verdana" w:eastAsia="Times New Roman" w:hAnsi="Verdana" w:cs="Times New Roman"/>
            <w:b/>
            <w:bCs/>
            <w:color w:val="007799"/>
            <w:sz w:val="23"/>
            <w:szCs w:val="23"/>
            <w:lang w:val="en" w:eastAsia="en-AU"/>
          </w:rPr>
          <w:t>Resource Constraints</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Legal constraints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Other constraints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Unrestricted to all levels of government and community.</w:t>
      </w:r>
      <w:proofErr w:type="gramEnd"/>
      <w:r w:rsidRPr="00E822ED">
        <w:rPr>
          <w:rFonts w:ascii="Verdana" w:eastAsia="Times New Roman" w:hAnsi="Verdana" w:cs="Courier New"/>
          <w:color w:val="000020"/>
          <w:sz w:val="19"/>
          <w:szCs w:val="19"/>
          <w:lang w:val="en" w:eastAsia="en-AU"/>
        </w:rPr>
        <w:t xml:space="preserve"> Dataset is available to all government agencies, community groups and individuals. Dataset is available through physical supply and may be made available via web delivery tools, for example, through the Queensland Department of Environment and Heritage Protection internet site.</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Constraints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Limitations of use</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 xml:space="preserve">While every care is taken to ensure the accuracy of this information, the Queensland Department of Science, Information Technology and Innovation makes no representations or warranties about its accuracy, reliability, completeness or suitability for any particular purpose and disclaims all responsibility and all liability (including without limitation, liability in negligence) for all expenses, losses, damages (including indirect or consequential damage) and costs which might be incurred as a result of the information being inaccurate or incomplete in any way and for any reason. </w:t>
      </w:r>
      <w:proofErr w:type="gramStart"/>
      <w:r w:rsidRPr="00E822ED">
        <w:rPr>
          <w:rFonts w:ascii="Verdana" w:eastAsia="Times New Roman" w:hAnsi="Verdana" w:cs="Courier New"/>
          <w:color w:val="000020"/>
          <w:sz w:val="19"/>
          <w:szCs w:val="19"/>
          <w:lang w:val="en" w:eastAsia="en-AU"/>
        </w:rPr>
        <w:t>© The State of Queensland (Department of Science, Information Technology and Innovation) 2015.</w:t>
      </w:r>
      <w:proofErr w:type="gramEnd"/>
    </w:p>
    <w:p w:rsidR="00E822ED" w:rsidRDefault="00E822ED" w:rsidP="00E822ED">
      <w:pPr>
        <w:spacing w:before="100" w:beforeAutospacing="1" w:after="100" w:afterAutospacing="1" w:line="240" w:lineRule="auto"/>
        <w:outlineLvl w:val="1"/>
        <w:rPr>
          <w:rFonts w:ascii="Verdana" w:eastAsia="Times New Roman" w:hAnsi="Verdana" w:cs="Times New Roman"/>
          <w:color w:val="000020"/>
          <w:sz w:val="19"/>
          <w:szCs w:val="19"/>
          <w:lang w:val="en" w:eastAsia="en-AU"/>
        </w:rPr>
      </w:pP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15" w:anchor="ID0EDBHRA" w:history="1">
        <w:r w:rsidRPr="00E822ED">
          <w:rPr>
            <w:rFonts w:ascii="Verdana" w:eastAsia="Times New Roman" w:hAnsi="Verdana" w:cs="Times New Roman"/>
            <w:b/>
            <w:bCs/>
            <w:color w:val="007799"/>
            <w:sz w:val="23"/>
            <w:szCs w:val="23"/>
            <w:lang w:val="en" w:eastAsia="en-AU"/>
          </w:rPr>
          <w:t>Spatial Reference</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ArcGIS coordinate system</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Geographic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Geographic coordinate reference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GCS_GDA_1994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Coordinate reference details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Geographic coordinate system</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Well-known identifier</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4283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X origin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-400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Y origin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-400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XY 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999999999.99999988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Z origin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-100000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Z 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10000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 origin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-100000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 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10000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XY tolerance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8.9831528411952133e-009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Z tolerance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0.001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 tolerance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0.001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High 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true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Left longitude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-180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Latest well-known identifier</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4283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Well-known text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GEOGCS["GCS_GDA_1994",DATUM["D_GDA_1994",SPHEROID["GRS_1980",6378137.0,298.257222101]],PRIMEM["Greenwich",0.0],UNIT["Degree",0.0174532925199433],AUTHORITY["EPSG",4283]]</w:t>
      </w: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Reference system identifier</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Value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4283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Codespace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EPSG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Version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8.2.6</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16" w:anchor="ID0EAGA" w:history="1">
        <w:r w:rsidRPr="00E822ED">
          <w:rPr>
            <w:rFonts w:ascii="Verdana" w:eastAsia="Times New Roman" w:hAnsi="Verdana" w:cs="Times New Roman"/>
            <w:b/>
            <w:bCs/>
            <w:color w:val="007799"/>
            <w:sz w:val="23"/>
            <w:szCs w:val="23"/>
            <w:lang w:val="en" w:eastAsia="en-AU"/>
          </w:rPr>
          <w:t>Spatial Data Properties</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rPr>
          <w:rFonts w:ascii="Times New Roman" w:eastAsia="Times New Roman" w:hAnsi="Times New Roman" w:cs="Times New Roman"/>
          <w:color w:val="098EA6"/>
          <w:sz w:val="19"/>
          <w:szCs w:val="19"/>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"ID0EBAGA"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384"/>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Vector</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Level of topology for this dataset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geometry only</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Geometric objects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Feature class 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Shallowest_Watertable_Aquifer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Object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composite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Object count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106</w:t>
      </w:r>
    </w:p>
    <w:p w:rsidR="00E822ED" w:rsidRPr="00E822ED" w:rsidRDefault="00E822ED" w:rsidP="00E822ED">
      <w:pPr>
        <w:spacing w:after="0" w:line="240" w:lineRule="auto"/>
        <w:ind w:left="384"/>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384"/>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ArcGIS Feature Class Properties</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Feature class 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Shallowest_Watertable_Aquifer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Feature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Simple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Geometry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Polygon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Has topology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FALSE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Feature count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106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Spatial index</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TRUE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Linear referencing</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FALSE</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17" w:anchor="ID0EADHA" w:history="1">
        <w:r w:rsidRPr="00E822ED">
          <w:rPr>
            <w:rFonts w:ascii="Verdana" w:eastAsia="Times New Roman" w:hAnsi="Verdana" w:cs="Times New Roman"/>
            <w:b/>
            <w:bCs/>
            <w:color w:val="007799"/>
            <w:sz w:val="23"/>
            <w:szCs w:val="23"/>
            <w:lang w:val="en" w:eastAsia="en-AU"/>
          </w:rPr>
          <w:t>Data Quality</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rPr>
          <w:rFonts w:ascii="Times New Roman" w:eastAsia="Times New Roman" w:hAnsi="Times New Roman" w:cs="Times New Roman"/>
          <w:color w:val="098EA6"/>
          <w:sz w:val="19"/>
          <w:szCs w:val="19"/>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"ID0EADHA"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384"/>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Scope of quality information</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Resource level</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dataset</w:t>
      </w:r>
    </w:p>
    <w:p w:rsidR="00E822ED" w:rsidRPr="00E822ED" w:rsidRDefault="00E822ED" w:rsidP="00E822ED">
      <w:pPr>
        <w:spacing w:after="0" w:line="240" w:lineRule="auto"/>
        <w:ind w:left="384"/>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"ID0ECHA"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384"/>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Data quality report - Completeness omission</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lastRenderedPageBreak/>
        <w:t>Measure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This dataset reflects the level of knowledge and information about the landscape that may be biased due to a range of reasons such as accessibility and land use: It is likely that the dataset is incomplete. Detailed field survey and verification of the groundwater location, extent and fluctuation has not been done, nor has the level of ecosystem dependency on groundwater been tested.</w:t>
      </w:r>
    </w:p>
    <w:p w:rsidR="00E822ED" w:rsidRPr="00E822ED" w:rsidRDefault="00E822ED" w:rsidP="00E822ED">
      <w:pPr>
        <w:spacing w:after="0" w:line="240" w:lineRule="auto"/>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"ID0EBHA"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384"/>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Data quality report - Quantitative attribute accuracy</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Measure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The aquifer attribution was sourced from local expert knowledge, literature and spatial data. The reliability of different attribute values may vary. Areas described as 'known' have been delineated according to local expert knowledge and generally have the highest level of confidence. Areas that are derived from a rule base, that make up the majority of the areas mapped, have been assigned a level of confidence according to judgment of the reliability of knowledge supporting the rule base.</w:t>
      </w:r>
    </w:p>
    <w:p w:rsidR="00E822ED" w:rsidRPr="00E822ED" w:rsidRDefault="00E822ED" w:rsidP="00E822ED">
      <w:pPr>
        <w:spacing w:after="0" w:line="240" w:lineRule="auto"/>
        <w:ind w:left="384"/>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"ID0EAHA"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384"/>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Data quality report - Absolute external positional accuracy</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Dimension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horizontal</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Measure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The mapping linework is at a nominal scale of 1:100 000 or better &amp; the accuracy associated with this is within the range +/-100 metres. For more information refer to the regional ecosystems and Queensland Wetlands Data metadata.</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18" w:anchor="ID0EEA" w:history="1">
        <w:r w:rsidRPr="00E822ED">
          <w:rPr>
            <w:rFonts w:ascii="Verdana" w:eastAsia="Times New Roman" w:hAnsi="Verdana" w:cs="Times New Roman"/>
            <w:b/>
            <w:bCs/>
            <w:color w:val="007799"/>
            <w:sz w:val="23"/>
            <w:szCs w:val="23"/>
            <w:lang w:val="en" w:eastAsia="en-AU"/>
          </w:rPr>
          <w:t>Distribution</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Distribution format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File Geodatabase Feature Class</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19" w:anchor="ID0EFA" w:history="1">
        <w:r w:rsidRPr="00E822ED">
          <w:rPr>
            <w:rFonts w:ascii="Verdana" w:eastAsia="Times New Roman" w:hAnsi="Verdana" w:cs="Times New Roman"/>
            <w:b/>
            <w:bCs/>
            <w:color w:val="007799"/>
            <w:sz w:val="23"/>
            <w:szCs w:val="23"/>
            <w:lang w:val="en" w:eastAsia="en-AU"/>
          </w:rPr>
          <w:t>Fields</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rPr>
          <w:rFonts w:ascii="Times New Roman" w:eastAsia="Times New Roman" w:hAnsi="Times New Roman" w:cs="Times New Roman"/>
          <w:color w:val="098EA6"/>
          <w:sz w:val="19"/>
          <w:szCs w:val="19"/>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384"/>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Details for object</w:t>
      </w:r>
      <w:r w:rsidRPr="00E822ED">
        <w:rPr>
          <w:rFonts w:ascii="Verdana" w:eastAsia="Times New Roman" w:hAnsi="Verdana" w:cs="Times New Roman"/>
          <w:color w:val="098EA6"/>
          <w:sz w:val="19"/>
          <w:szCs w:val="19"/>
          <w:lang w:val="en" w:eastAsia="en-AU"/>
        </w:rPr>
        <w:t> Shallowest_Watertable_Aquifer</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Feature Class </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Row count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106</w:t>
      </w:r>
      <w:r w:rsidRPr="00E822ED">
        <w:rPr>
          <w:rFonts w:ascii="Verdana" w:eastAsia="Times New Roman" w:hAnsi="Verdana" w:cs="Times New Roman"/>
          <w:color w:val="000020"/>
          <w:sz w:val="19"/>
          <w:szCs w:val="19"/>
          <w:lang w:val="en" w:eastAsia="en-AU"/>
        </w:rPr>
        <w:br/>
      </w:r>
      <w:r w:rsidRPr="00E822ED">
        <w:rPr>
          <w:rFonts w:ascii="Verdana" w:eastAsia="Times New Roman" w:hAnsi="Verdana" w:cs="Times New Roman"/>
          <w:color w:val="000020"/>
          <w:sz w:val="19"/>
          <w:szCs w:val="19"/>
          <w:lang w:val="en" w:eastAsia="en-AU"/>
        </w:rPr>
        <w:br/>
      </w: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"ID0ETAFA"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Shape</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Shape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Geometry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Feature geometry.</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Description source</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Esri</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Description of values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Coordinates defining the features.</w:t>
      </w:r>
      <w:proofErr w:type="gramEnd"/>
    </w:p>
    <w:p w:rsidR="00E822ED" w:rsidRPr="00E822ED" w:rsidRDefault="00E822ED" w:rsidP="00E822ED">
      <w:pPr>
        <w:spacing w:after="0" w:line="240" w:lineRule="auto"/>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"ID0ESAFA"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AQ_NAME</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Source Aquifer Name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100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lastRenderedPageBreak/>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Source aquifer name.</w:t>
      </w:r>
      <w:proofErr w:type="gramEnd"/>
      <w:r w:rsidRPr="00E822ED">
        <w:rPr>
          <w:rFonts w:ascii="Verdana" w:eastAsia="Times New Roman" w:hAnsi="Verdana" w:cs="Courier New"/>
          <w:color w:val="000020"/>
          <w:sz w:val="19"/>
          <w:szCs w:val="19"/>
          <w:lang w:val="en" w:eastAsia="en-AU"/>
        </w:rPr>
        <w:t xml:space="preserve"> Can be more than 1 source aquifer</w:t>
      </w:r>
    </w:p>
    <w:p w:rsidR="00E822ED" w:rsidRPr="00E822ED" w:rsidRDefault="00E822ED" w:rsidP="00E822ED">
      <w:pPr>
        <w:spacing w:after="0" w:line="240" w:lineRule="auto"/>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"ID0ERAFA"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AQ_CONFIN</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Source Aquifer Confinement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Source aquifer confinement: Confined or unconfined</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"ID0EQAFA"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CONFIDENCE</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Confidence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50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24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0</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"ID0EPAFA"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RULE_ID</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GDE Rule ID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32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24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0</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"ID0EOAFA"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GW_CONN_SP</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Spatial Connectivity between GDE and GW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Spatial connectivity between GDE and GW.</w:t>
      </w:r>
      <w:proofErr w:type="gramEnd"/>
      <w:r w:rsidRPr="00E822ED">
        <w:rPr>
          <w:rFonts w:ascii="Verdana" w:eastAsia="Times New Roman" w:hAnsi="Verdana" w:cs="Courier New"/>
          <w:color w:val="000020"/>
          <w:sz w:val="19"/>
          <w:szCs w:val="19"/>
          <w:lang w:val="en" w:eastAsia="en-AU"/>
        </w:rPr>
        <w:t xml:space="preserve"> The type or direction of connectivity e.g. connected gaining or losing</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"ID0ENAFA"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EVIDENCE</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Evidence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50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24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0</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"ID0EMAFA"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GW_CON_T_D</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Temporal Nature of GW Connectivity Detailed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50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Temporal nature of GW connectivity/use e.g. Permanent/ near-permanent/ intermittent etc.</w:t>
      </w:r>
      <w:proofErr w:type="gramEnd"/>
      <w:r w:rsidRPr="00E822ED">
        <w:rPr>
          <w:rFonts w:ascii="Verdana" w:eastAsia="Times New Roman" w:hAnsi="Verdana" w:cs="Courier New"/>
          <w:color w:val="000020"/>
          <w:sz w:val="19"/>
          <w:szCs w:val="19"/>
          <w:lang w:val="en" w:eastAsia="en-AU"/>
        </w:rPr>
        <w:t xml:space="preserve"> This attribute is analogous to the ANAE (GW_CONN_TM) attribute but has more categories e.g. includes near-permanent and episodic</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"ID0ELAFA"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Shape_Area</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lastRenderedPageBreak/>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Shape_Area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Double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8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Area of feature in internal units squared.</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Description source</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Esri</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Description of values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Positive real numbers that are automatically generated.</w:t>
      </w:r>
      <w:proofErr w:type="gramEnd"/>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"ID0EKAFA"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GW_RECHARG</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Dominant Recharge Process of GW Source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32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Dominant recharge process of groundwater source: Infiltration, inundation, marine throughflow etc</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"ID0EJAFA"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Shape_Length</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Shape_Length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Double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8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Length of feature in internal units.</w:t>
      </w:r>
      <w:proofErr w:type="gramEnd"/>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Description source</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Esri</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Description of values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Positive real numbers that are automatically generated.</w:t>
      </w:r>
      <w:proofErr w:type="gramEnd"/>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"ID0EIAFA"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GW_SALINTY</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Salinity of Groundwater Source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32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 xml:space="preserve">Salinity of Groundwater Source: &lt; 1500 mg/L TDS 1,500 - 3,000 3,000 - 35,000 &gt; 35,000 </w:t>
      </w:r>
      <w:proofErr w:type="gramStart"/>
      <w:r w:rsidRPr="00E822ED">
        <w:rPr>
          <w:rFonts w:ascii="Verdana" w:eastAsia="Times New Roman" w:hAnsi="Verdana" w:cs="Courier New"/>
          <w:color w:val="000020"/>
          <w:sz w:val="19"/>
          <w:szCs w:val="19"/>
          <w:lang w:val="en" w:eastAsia="en-AU"/>
        </w:rPr>
        <w:t>Fluctuating</w:t>
      </w:r>
      <w:proofErr w:type="gramEnd"/>
      <w:r w:rsidRPr="00E822ED">
        <w:rPr>
          <w:rFonts w:ascii="Verdana" w:eastAsia="Times New Roman" w:hAnsi="Verdana" w:cs="Courier New"/>
          <w:color w:val="000020"/>
          <w:sz w:val="19"/>
          <w:szCs w:val="19"/>
          <w:lang w:val="en" w:eastAsia="en-AU"/>
        </w:rPr>
        <w:t xml:space="preserve"> etc</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"ID0EHAFA"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AQ_GEOL</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Source Aquifer Geology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80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Source aquifer broad geology: Cavernous, Unconsolidated, Fractured &gt; Different to ANAE (Porous, Unconsolid, Fractured)</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"ID0EGAFA"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AQ_POROSTY</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lastRenderedPageBreak/>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Source Aquifer Porosity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32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Source aquifer porosity: Primary / Secondary / Tertiary</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"ID0EFAFA"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GW_CONN_TM</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Temporal Nature of GW Connectivity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50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Temporal nature of GW connectivity/use e.g seasonal/ permanent/ intermittent etc.</w:t>
      </w:r>
      <w:proofErr w:type="gramEnd"/>
      <w:r w:rsidRPr="00E822ED">
        <w:rPr>
          <w:rFonts w:ascii="Verdana" w:eastAsia="Times New Roman" w:hAnsi="Verdana" w:cs="Courier New"/>
          <w:color w:val="000020"/>
          <w:sz w:val="19"/>
          <w:szCs w:val="19"/>
          <w:lang w:val="en" w:eastAsia="en-AU"/>
        </w:rPr>
        <w:t xml:space="preserve"> This attribute is analogous to the Queensland specific attribute (GW_CONN_T_D) but has fewer categories</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"ID0EEAFA"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RULE_NAME</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GDE Rule Set Name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120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 xml:space="preserve">GDE rule-set Name e.g. </w:t>
      </w:r>
      <w:proofErr w:type="gramStart"/>
      <w:r w:rsidRPr="00E822ED">
        <w:rPr>
          <w:rFonts w:ascii="Verdana" w:eastAsia="Times New Roman" w:hAnsi="Verdana" w:cs="Courier New"/>
          <w:color w:val="000020"/>
          <w:sz w:val="19"/>
          <w:szCs w:val="19"/>
          <w:lang w:val="en" w:eastAsia="en-AU"/>
        </w:rPr>
        <w:t>Fractured</w:t>
      </w:r>
      <w:proofErr w:type="gramEnd"/>
      <w:r w:rsidRPr="00E822ED">
        <w:rPr>
          <w:rFonts w:ascii="Verdana" w:eastAsia="Times New Roman" w:hAnsi="Verdana" w:cs="Courier New"/>
          <w:color w:val="000020"/>
          <w:sz w:val="19"/>
          <w:szCs w:val="19"/>
          <w:lang w:val="en" w:eastAsia="en-AU"/>
        </w:rPr>
        <w:t xml:space="preserve"> metamorphic rocks, Low porosity sedimentary rocks with intermittent flow</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"ID0EDAFA"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OBJECTID</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OBJECTID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OID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Internal feature number.</w:t>
      </w:r>
      <w:proofErr w:type="gramEnd"/>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Description source</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Esri</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Description of values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proofErr w:type="gramStart"/>
      <w:r w:rsidRPr="00E822ED">
        <w:rPr>
          <w:rFonts w:ascii="Verdana" w:eastAsia="Times New Roman" w:hAnsi="Verdana" w:cs="Courier New"/>
          <w:color w:val="000020"/>
          <w:sz w:val="19"/>
          <w:szCs w:val="19"/>
          <w:lang w:val="en" w:eastAsia="en-AU"/>
        </w:rPr>
        <w:t>Sequential unique whole numbers that are automatically generated.</w:t>
      </w:r>
      <w:proofErr w:type="gramEnd"/>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"ID0ECAFA"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GW_PH</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Ph of GW Source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16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24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0</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"ID0EBAFA"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C_MODEL</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Conceptual Model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160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Link to associated GDE conceptual model (URL hyperlinked attribute) e.g. Alluvia</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color w:val="000020"/>
          <w:sz w:val="19"/>
          <w:szCs w:val="19"/>
          <w:lang w:val="en" w:eastAsia="en-AU"/>
        </w:rPr>
        <w:lastRenderedPageBreak/>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"ID0EAAFA"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528"/>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Field</w:t>
      </w:r>
      <w:r w:rsidRPr="00E822ED">
        <w:rPr>
          <w:rFonts w:ascii="Verdana" w:eastAsia="Times New Roman" w:hAnsi="Verdana" w:cs="Times New Roman"/>
          <w:color w:val="098EA6"/>
          <w:sz w:val="19"/>
          <w:szCs w:val="19"/>
          <w:lang w:val="en" w:eastAsia="en-AU"/>
        </w:rPr>
        <w:t> AQ_GFS</w:t>
      </w:r>
      <w:proofErr w:type="gramStart"/>
      <w:r w:rsidRPr="00E822ED">
        <w:rPr>
          <w:rFonts w:ascii="Verdana" w:eastAsia="Times New Roman" w:hAnsi="Verdana" w:cs="Times New Roman"/>
          <w:color w:val="098EA6"/>
          <w:sz w:val="19"/>
          <w:szCs w:val="19"/>
          <w:lang w:val="en" w:eastAsia="en-AU"/>
        </w:rPr>
        <w:t xml:space="preserve">  </w:t>
      </w:r>
      <w:proofErr w:type="gramEnd"/>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Alias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Source Aquifer Groundwater Flow System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Data 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String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Width</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32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Precision</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Scale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0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Field description</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Source aquifer Groundwater Flow System (GFS): Shallow alluvial/ Basin/ Bedrock (Local, Intermediate, Regional) or Perched</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20" w:anchor="ID0TALRA" w:history="1">
        <w:r w:rsidRPr="00E822ED">
          <w:rPr>
            <w:rFonts w:ascii="Verdana" w:eastAsia="Times New Roman" w:hAnsi="Verdana" w:cs="Times New Roman"/>
            <w:b/>
            <w:bCs/>
            <w:color w:val="007799"/>
            <w:sz w:val="23"/>
            <w:szCs w:val="23"/>
            <w:lang w:val="en" w:eastAsia="en-AU"/>
          </w:rPr>
          <w:t>Metadata Details</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Metadata language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English (AUSTRALIA) </w:t>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Metadata character set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utf8 - 8 bit UCS Transfer Format</w:t>
      </w: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Scope of the data described by the metadata</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dataset </w:t>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Scope 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color w:val="000020"/>
          <w:sz w:val="19"/>
          <w:szCs w:val="19"/>
          <w:lang w:val="en" w:eastAsia="en-AU"/>
        </w:rPr>
        <w:t>dataset</w:t>
      </w:r>
    </w:p>
    <w:p w:rsidR="00E822ED" w:rsidRPr="00E822ED" w:rsidRDefault="00E822ED" w:rsidP="00E822ED">
      <w:pPr>
        <w:spacing w:after="24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b/>
          <w:bCs/>
          <w:color w:val="006400"/>
          <w:sz w:val="17"/>
          <w:szCs w:val="17"/>
          <w:lang w:val="en" w:eastAsia="en-AU"/>
        </w:rPr>
        <w:t>*</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smallCaps/>
          <w:color w:val="006688"/>
          <w:sz w:val="17"/>
          <w:szCs w:val="17"/>
          <w:lang w:val="en" w:eastAsia="en-AU"/>
        </w:rPr>
        <w:t>Last update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2015-06-29</w:t>
      </w:r>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ArcGIS metadata properties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Metadata format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ArcGIS</w:t>
      </w:r>
      <w:r w:rsidRPr="00E822ED">
        <w:rPr>
          <w:rFonts w:ascii="Arial" w:eastAsia="Times New Roman" w:hAnsi="Arial" w:cs="Arial"/>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1.0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Metadata style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FGDC CSDGM Metadata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Standard or profile used to edit metadata</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FGDC</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Created in ArcGIS for the item</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2015-05-06</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17:26:13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Last modified in ArcGIS for the item</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2015-06-29</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10:47:21</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Automatic updates</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Have been performed</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Yes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Last update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2015-06-29</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10:47:21</w:t>
      </w: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21" w:anchor="ID0EMA" w:history="1">
        <w:r w:rsidRPr="00E822ED">
          <w:rPr>
            <w:rFonts w:ascii="Verdana" w:eastAsia="Times New Roman" w:hAnsi="Verdana" w:cs="Times New Roman"/>
            <w:b/>
            <w:bCs/>
            <w:color w:val="007799"/>
            <w:sz w:val="23"/>
            <w:szCs w:val="23"/>
            <w:lang w:val="en" w:eastAsia="en-AU"/>
          </w:rPr>
          <w:t>Metadata Contacts</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Metadata contact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Organization's 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Queensland Herbarium, Department of Science, Information Technology and Innovation </w:t>
      </w:r>
    </w:p>
    <w:p w:rsidR="00E822ED" w:rsidRPr="00E822ED" w:rsidRDefault="00E822ED" w:rsidP="00E822ED">
      <w:pPr>
        <w:spacing w:after="0" w:line="240" w:lineRule="auto"/>
        <w:ind w:left="528"/>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smallCaps/>
          <w:color w:val="006688"/>
          <w:sz w:val="17"/>
          <w:szCs w:val="17"/>
          <w:lang w:val="en" w:eastAsia="en-AU"/>
        </w:rPr>
        <w:t>Contact's role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point of contact</w:t>
      </w:r>
      <w:r w:rsidRPr="00E822ED">
        <w:rPr>
          <w:rFonts w:ascii="Verdana" w:eastAsia="Times New Roman" w:hAnsi="Verdana" w:cs="Times New Roman"/>
          <w:color w:val="000020"/>
          <w:sz w:val="19"/>
          <w:szCs w:val="19"/>
          <w:lang w:val="en" w:eastAsia="en-AU"/>
        </w:rPr>
        <w:br/>
      </w:r>
      <w:r w:rsidRPr="00E822ED">
        <w:rPr>
          <w:rFonts w:ascii="Verdana" w:eastAsia="Times New Roman" w:hAnsi="Verdana" w:cs="Times New Roman"/>
          <w:color w:val="000020"/>
          <w:sz w:val="19"/>
          <w:szCs w:val="19"/>
          <w:lang w:val="en" w:eastAsia="en-AU"/>
        </w:rPr>
        <w:br/>
      </w: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"ID0EBMA"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672"/>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Contact information</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Phone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Voice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+61 7 3896 9326</w:t>
      </w: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Address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both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Delivery point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Queensland Herbarium, Brisbane Botanic Gardens, Mt Coot-tha Road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City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TOOWONG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Administrative area</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QLD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Postal code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4066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Country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AU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e-mail address</w:t>
      </w:r>
      <w:r w:rsidRPr="00E822ED">
        <w:rPr>
          <w:rFonts w:ascii="Verdana" w:eastAsia="Times New Roman" w:hAnsi="Verdana" w:cs="Times New Roman"/>
          <w:color w:val="000020"/>
          <w:sz w:val="19"/>
          <w:szCs w:val="19"/>
          <w:lang w:val="en" w:eastAsia="en-AU"/>
        </w:rPr>
        <w:t> </w:t>
      </w:r>
      <w:hyperlink r:id="rId22" w:tgtFrame="_blank" w:history="1">
        <w:r w:rsidRPr="00E822ED">
          <w:rPr>
            <w:rFonts w:ascii="Verdana" w:eastAsia="Times New Roman" w:hAnsi="Verdana" w:cs="Times New Roman"/>
            <w:color w:val="098EA6"/>
            <w:sz w:val="19"/>
            <w:szCs w:val="19"/>
            <w:lang w:val="en" w:eastAsia="en-AU"/>
          </w:rPr>
          <w:t>queensland.herbarium@dsiti.qld.gov.au</w:t>
        </w:r>
      </w:hyperlink>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816"/>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Hours of service</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9 am -5 pm</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before="100" w:beforeAutospacing="1" w:after="100" w:afterAutospacing="1" w:line="240" w:lineRule="auto"/>
        <w:outlineLvl w:val="1"/>
        <w:rPr>
          <w:rFonts w:ascii="Verdana" w:eastAsia="Times New Roman" w:hAnsi="Verdana" w:cs="Times New Roman"/>
          <w:b/>
          <w:bCs/>
          <w:color w:val="000020"/>
          <w:sz w:val="23"/>
          <w:szCs w:val="23"/>
          <w:lang w:val="en" w:eastAsia="en-AU"/>
        </w:rPr>
      </w:pPr>
      <w:hyperlink r:id="rId23" w:anchor="ID0EAA" w:history="1">
        <w:r w:rsidRPr="00E822ED">
          <w:rPr>
            <w:rFonts w:ascii="Verdana" w:eastAsia="Times New Roman" w:hAnsi="Verdana" w:cs="Times New Roman"/>
            <w:b/>
            <w:bCs/>
            <w:color w:val="007799"/>
            <w:sz w:val="23"/>
            <w:szCs w:val="23"/>
            <w:lang w:val="en" w:eastAsia="en-AU"/>
          </w:rPr>
          <w:t>Metadata Maintenance</w:t>
        </w:r>
        <w:proofErr w:type="gramStart"/>
        <w:r w:rsidRPr="00E822ED">
          <w:rPr>
            <w:rFonts w:ascii="Verdana" w:eastAsia="Times New Roman" w:hAnsi="Verdana" w:cs="Times New Roman"/>
            <w:b/>
            <w:bCs/>
            <w:color w:val="007799"/>
            <w:sz w:val="23"/>
            <w:szCs w:val="23"/>
            <w:lang w:val="en" w:eastAsia="en-AU"/>
          </w:rPr>
          <w:t xml:space="preserve">  </w:t>
        </w:r>
        <w:r w:rsidRPr="00E822ED">
          <w:rPr>
            <w:rFonts w:ascii="Arial" w:eastAsia="Times New Roman" w:hAnsi="Arial" w:cs="Arial"/>
            <w:b/>
            <w:bCs/>
            <w:vanish/>
            <w:color w:val="007799"/>
            <w:sz w:val="23"/>
            <w:szCs w:val="23"/>
            <w:lang w:val="en" w:eastAsia="en-AU"/>
          </w:rPr>
          <w:t>▼</w:t>
        </w:r>
        <w:proofErr w:type="gramEnd"/>
        <w:r w:rsidRPr="00E822ED">
          <w:rPr>
            <w:rFonts w:ascii="Arial" w:eastAsia="Times New Roman" w:hAnsi="Arial" w:cs="Arial"/>
            <w:b/>
            <w:bCs/>
            <w:color w:val="007799"/>
            <w:sz w:val="23"/>
            <w:szCs w:val="23"/>
            <w:lang w:val="en" w:eastAsia="en-AU"/>
          </w:rPr>
          <w:t>►</w:t>
        </w:r>
      </w:hyperlink>
    </w:p>
    <w:p w:rsidR="00E822ED" w:rsidRPr="00E822ED" w:rsidRDefault="00E822ED" w:rsidP="00E822ED">
      <w:pPr>
        <w:spacing w:after="0" w:line="240" w:lineRule="auto"/>
        <w:ind w:left="38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Maintenance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24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Update frequency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irregular</w:t>
      </w:r>
    </w:p>
    <w:p w:rsidR="00E822ED" w:rsidRPr="00E822ED" w:rsidRDefault="00E822ED" w:rsidP="00E822ED">
      <w:pPr>
        <w:spacing w:after="0" w:line="240" w:lineRule="auto"/>
        <w:ind w:left="528"/>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Maintenance contact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672"/>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Organization's name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Queensland Herbarium, Department of Science, Information Technology and Innovation </w:t>
      </w:r>
    </w:p>
    <w:p w:rsidR="00E822ED" w:rsidRPr="00E822ED" w:rsidRDefault="00E822ED" w:rsidP="00E822ED">
      <w:pPr>
        <w:spacing w:after="0" w:line="240" w:lineRule="auto"/>
        <w:ind w:left="672"/>
        <w:rPr>
          <w:rFonts w:ascii="Times New Roman" w:eastAsia="Times New Roman" w:hAnsi="Times New Roman" w:cs="Times New Roman"/>
          <w:color w:val="098EA6"/>
          <w:sz w:val="24"/>
          <w:szCs w:val="24"/>
          <w:lang w:eastAsia="en-AU"/>
        </w:rPr>
      </w:pPr>
      <w:r w:rsidRPr="00E822ED">
        <w:rPr>
          <w:rFonts w:ascii="Verdana" w:eastAsia="Times New Roman" w:hAnsi="Verdana" w:cs="Times New Roman"/>
          <w:smallCaps/>
          <w:color w:val="006688"/>
          <w:sz w:val="17"/>
          <w:szCs w:val="17"/>
          <w:lang w:val="en" w:eastAsia="en-AU"/>
        </w:rPr>
        <w:t>Contact's role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point of contact</w:t>
      </w:r>
      <w:r w:rsidRPr="00E822ED">
        <w:rPr>
          <w:rFonts w:ascii="Verdana" w:eastAsia="Times New Roman" w:hAnsi="Verdana" w:cs="Times New Roman"/>
          <w:color w:val="000020"/>
          <w:sz w:val="19"/>
          <w:szCs w:val="19"/>
          <w:lang w:val="en" w:eastAsia="en-AU"/>
        </w:rPr>
        <w:br/>
      </w:r>
      <w:r w:rsidRPr="00E822ED">
        <w:rPr>
          <w:rFonts w:ascii="Verdana" w:eastAsia="Times New Roman" w:hAnsi="Verdana" w:cs="Times New Roman"/>
          <w:color w:val="000020"/>
          <w:sz w:val="19"/>
          <w:szCs w:val="19"/>
          <w:lang w:val="en" w:eastAsia="en-AU"/>
        </w:rPr>
        <w:br/>
      </w:r>
      <w:r w:rsidRPr="00E822ED">
        <w:rPr>
          <w:rFonts w:ascii="Verdana" w:eastAsia="Times New Roman" w:hAnsi="Verdana" w:cs="Times New Roman"/>
          <w:color w:val="000020"/>
          <w:sz w:val="19"/>
          <w:szCs w:val="19"/>
          <w:lang w:val="en" w:eastAsia="en-AU"/>
        </w:rPr>
        <w:fldChar w:fldCharType="begin"/>
      </w:r>
      <w:r w:rsidRPr="00E822ED">
        <w:rPr>
          <w:rFonts w:ascii="Verdana" w:eastAsia="Times New Roman" w:hAnsi="Verdana" w:cs="Times New Roman"/>
          <w:color w:val="000020"/>
          <w:sz w:val="19"/>
          <w:szCs w:val="19"/>
          <w:lang w:val="en" w:eastAsia="en-AU"/>
        </w:rPr>
        <w:instrText xml:space="preserve"> HYPERLINK "file:///C:\\Users\\ryant\\AppData\\Local\\Temp\\arc9722\\tmpBF9.tmp.htm" \l "ID0ECAAA" </w:instrText>
      </w:r>
      <w:r w:rsidRPr="00E822ED">
        <w:rPr>
          <w:rFonts w:ascii="Verdana" w:eastAsia="Times New Roman" w:hAnsi="Verdana" w:cs="Times New Roman"/>
          <w:color w:val="000020"/>
          <w:sz w:val="19"/>
          <w:szCs w:val="19"/>
          <w:lang w:val="en" w:eastAsia="en-AU"/>
        </w:rPr>
        <w:fldChar w:fldCharType="separate"/>
      </w:r>
    </w:p>
    <w:p w:rsidR="00E822ED" w:rsidRPr="00E822ED" w:rsidRDefault="00E822ED" w:rsidP="00E822ED">
      <w:pPr>
        <w:spacing w:after="0" w:line="240" w:lineRule="auto"/>
        <w:ind w:left="816"/>
        <w:rPr>
          <w:rFonts w:ascii="Times New Roman" w:eastAsia="Times New Roman" w:hAnsi="Times New Roman" w:cs="Times New Roman"/>
          <w:color w:val="000020"/>
          <w:sz w:val="24"/>
          <w:szCs w:val="24"/>
          <w:lang w:eastAsia="en-AU"/>
        </w:rPr>
      </w:pPr>
      <w:r w:rsidRPr="00E822ED">
        <w:rPr>
          <w:rFonts w:ascii="Verdana" w:eastAsia="Times New Roman" w:hAnsi="Verdana" w:cs="Times New Roman"/>
          <w:smallCaps/>
          <w:color w:val="006688"/>
          <w:sz w:val="17"/>
          <w:szCs w:val="17"/>
          <w:lang w:val="en" w:eastAsia="en-AU"/>
        </w:rPr>
        <w:t>Contact information</w:t>
      </w:r>
      <w:r w:rsidRPr="00E822ED">
        <w:rPr>
          <w:rFonts w:ascii="Verdana" w:eastAsia="Times New Roman" w:hAnsi="Verdana" w:cs="Times New Roman"/>
          <w:color w:val="098EA6"/>
          <w:sz w:val="19"/>
          <w:szCs w:val="19"/>
          <w:lang w:val="en" w:eastAsia="en-AU"/>
        </w:rPr>
        <w:t> </w:t>
      </w:r>
      <w:r w:rsidRPr="00E822ED">
        <w:rPr>
          <w:rFonts w:ascii="Verdana" w:eastAsia="Times New Roman" w:hAnsi="Verdana" w:cs="Times New Roman"/>
          <w:color w:val="098EA6"/>
          <w:sz w:val="19"/>
          <w:szCs w:val="19"/>
          <w:lang w:val="en" w:eastAsia="en-AU"/>
        </w:rPr>
        <w:t xml:space="preserve"> </w:t>
      </w:r>
      <w:r w:rsidRPr="00E822ED">
        <w:rPr>
          <w:rFonts w:ascii="Arial" w:eastAsia="Times New Roman" w:hAnsi="Arial" w:cs="Arial"/>
          <w:vanish/>
          <w:color w:val="098EA6"/>
          <w:sz w:val="19"/>
          <w:szCs w:val="19"/>
          <w:lang w:val="en" w:eastAsia="en-AU"/>
        </w:rPr>
        <w:t>▼</w:t>
      </w:r>
      <w:r w:rsidRPr="00E822ED">
        <w:rPr>
          <w:rFonts w:ascii="Arial" w:eastAsia="Times New Roman" w:hAnsi="Arial" w:cs="Arial"/>
          <w:color w:val="098EA6"/>
          <w:sz w:val="19"/>
          <w:szCs w:val="19"/>
          <w:lang w:val="en" w:eastAsia="en-AU"/>
        </w:rPr>
        <w:t>►</w:t>
      </w:r>
      <w:r w:rsidRPr="00E822ED">
        <w:rPr>
          <w:rFonts w:ascii="Verdana" w:eastAsia="Times New Roman" w:hAnsi="Verdana" w:cs="Times New Roman"/>
          <w:color w:val="000020"/>
          <w:sz w:val="19"/>
          <w:szCs w:val="19"/>
          <w:lang w:val="en" w:eastAsia="en-AU"/>
        </w:rPr>
        <w:fldChar w:fldCharType="end"/>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Phone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110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Voice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+61 7 3896 9326</w:t>
      </w: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Address</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spacing w:after="0" w:line="240" w:lineRule="auto"/>
        <w:ind w:left="110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Type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both </w:t>
      </w:r>
    </w:p>
    <w:p w:rsidR="00E822ED" w:rsidRPr="00E822ED" w:rsidRDefault="00E822ED" w:rsidP="00E822ED">
      <w:pPr>
        <w:spacing w:after="0" w:line="240" w:lineRule="auto"/>
        <w:ind w:left="110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Delivery point</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Queensland Herbarium, Brisbane Botanic Gardens, Mt Coot-tha Road </w:t>
      </w:r>
    </w:p>
    <w:p w:rsidR="00E822ED" w:rsidRPr="00E822ED" w:rsidRDefault="00E822ED" w:rsidP="00E822ED">
      <w:pPr>
        <w:spacing w:after="0" w:line="240" w:lineRule="auto"/>
        <w:ind w:left="110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City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TOOWONG </w:t>
      </w:r>
    </w:p>
    <w:p w:rsidR="00E822ED" w:rsidRPr="00E822ED" w:rsidRDefault="00E822ED" w:rsidP="00E822ED">
      <w:pPr>
        <w:spacing w:after="0" w:line="240" w:lineRule="auto"/>
        <w:ind w:left="110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Administrative area</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QLD </w:t>
      </w:r>
    </w:p>
    <w:p w:rsidR="00E822ED" w:rsidRPr="00E822ED" w:rsidRDefault="00E822ED" w:rsidP="00E822ED">
      <w:pPr>
        <w:spacing w:after="0" w:line="240" w:lineRule="auto"/>
        <w:ind w:left="110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Postal code</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4066 </w:t>
      </w:r>
    </w:p>
    <w:p w:rsidR="00E822ED" w:rsidRPr="00E822ED" w:rsidRDefault="00E822ED" w:rsidP="00E822ED">
      <w:pPr>
        <w:spacing w:after="0" w:line="240" w:lineRule="auto"/>
        <w:ind w:left="110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Country</w:t>
      </w:r>
      <w:r w:rsidRPr="00E822ED">
        <w:rPr>
          <w:rFonts w:ascii="Verdana" w:eastAsia="Times New Roman" w:hAnsi="Verdana" w:cs="Times New Roman"/>
          <w:color w:val="000020"/>
          <w:sz w:val="19"/>
          <w:szCs w:val="19"/>
          <w:lang w:val="en" w:eastAsia="en-AU"/>
        </w:rPr>
        <w:t> </w:t>
      </w:r>
      <w:r w:rsidRPr="00E822ED">
        <w:rPr>
          <w:rFonts w:ascii="Verdana" w:eastAsia="Times New Roman" w:hAnsi="Verdana" w:cs="Times New Roman"/>
          <w:color w:val="000020"/>
          <w:sz w:val="19"/>
          <w:szCs w:val="19"/>
          <w:lang w:val="en" w:eastAsia="en-AU"/>
        </w:rPr>
        <w:t xml:space="preserve">AU </w:t>
      </w:r>
    </w:p>
    <w:p w:rsidR="00E822ED" w:rsidRPr="00E822ED" w:rsidRDefault="00E822ED" w:rsidP="00E822ED">
      <w:pPr>
        <w:spacing w:after="0" w:line="240" w:lineRule="auto"/>
        <w:ind w:left="1104"/>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e-mail address</w:t>
      </w:r>
      <w:r w:rsidRPr="00E822ED">
        <w:rPr>
          <w:rFonts w:ascii="Verdana" w:eastAsia="Times New Roman" w:hAnsi="Verdana" w:cs="Times New Roman"/>
          <w:color w:val="000020"/>
          <w:sz w:val="19"/>
          <w:szCs w:val="19"/>
          <w:lang w:val="en" w:eastAsia="en-AU"/>
        </w:rPr>
        <w:t> </w:t>
      </w:r>
      <w:hyperlink r:id="rId24" w:tgtFrame="_blank" w:history="1">
        <w:r w:rsidRPr="00E822ED">
          <w:rPr>
            <w:rFonts w:ascii="Verdana" w:eastAsia="Times New Roman" w:hAnsi="Verdana" w:cs="Times New Roman"/>
            <w:color w:val="098EA6"/>
            <w:sz w:val="19"/>
            <w:szCs w:val="19"/>
            <w:lang w:val="en" w:eastAsia="en-AU"/>
          </w:rPr>
          <w:t>queensland.herbarium@dsiti.qld.gov.au</w:t>
        </w:r>
      </w:hyperlink>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p>
    <w:p w:rsidR="00E822ED" w:rsidRPr="00E822ED" w:rsidRDefault="00E822ED" w:rsidP="00E822ED">
      <w:pPr>
        <w:spacing w:after="0" w:line="240" w:lineRule="auto"/>
        <w:ind w:left="960"/>
        <w:rPr>
          <w:rFonts w:ascii="Verdana" w:eastAsia="Times New Roman" w:hAnsi="Verdana" w:cs="Times New Roman"/>
          <w:color w:val="000020"/>
          <w:sz w:val="19"/>
          <w:szCs w:val="19"/>
          <w:lang w:val="en" w:eastAsia="en-AU"/>
        </w:rPr>
      </w:pPr>
      <w:r w:rsidRPr="00E822ED">
        <w:rPr>
          <w:rFonts w:ascii="Verdana" w:eastAsia="Times New Roman" w:hAnsi="Verdana" w:cs="Times New Roman"/>
          <w:smallCaps/>
          <w:color w:val="006688"/>
          <w:sz w:val="17"/>
          <w:szCs w:val="17"/>
          <w:lang w:val="en" w:eastAsia="en-AU"/>
        </w:rPr>
        <w:t>Hours of service</w:t>
      </w:r>
      <w:r w:rsidRPr="00E822ED">
        <w:rPr>
          <w:rFonts w:ascii="Verdana" w:eastAsia="Times New Roman" w:hAnsi="Verdana" w:cs="Times New Roman"/>
          <w:color w:val="000020"/>
          <w:sz w:val="19"/>
          <w:szCs w:val="19"/>
          <w:lang w:val="en" w:eastAsia="en-AU"/>
        </w:rPr>
        <w:t xml:space="preserve"> </w:t>
      </w:r>
    </w:p>
    <w:p w:rsidR="00E822ED" w:rsidRPr="00E822ED" w:rsidRDefault="00E822ED" w:rsidP="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60"/>
        <w:rPr>
          <w:rFonts w:ascii="Verdana" w:eastAsia="Times New Roman" w:hAnsi="Verdana" w:cs="Courier New"/>
          <w:color w:val="000020"/>
          <w:sz w:val="19"/>
          <w:szCs w:val="19"/>
          <w:lang w:val="en" w:eastAsia="en-AU"/>
        </w:rPr>
      </w:pPr>
      <w:r w:rsidRPr="00E822ED">
        <w:rPr>
          <w:rFonts w:ascii="Verdana" w:eastAsia="Times New Roman" w:hAnsi="Verdana" w:cs="Courier New"/>
          <w:color w:val="000020"/>
          <w:sz w:val="19"/>
          <w:szCs w:val="19"/>
          <w:lang w:val="en" w:eastAsia="en-AU"/>
        </w:rPr>
        <w:t>9 am -5 pm</w:t>
      </w:r>
      <w:bookmarkStart w:id="1" w:name="_GoBack"/>
      <w:bookmarkEnd w:id="1"/>
    </w:p>
    <w:sectPr w:rsidR="00E822ED" w:rsidRPr="00E822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2ED"/>
    <w:rsid w:val="00457EAA"/>
    <w:rsid w:val="00E822E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822ED"/>
    <w:pPr>
      <w:spacing w:after="75" w:line="240" w:lineRule="auto"/>
      <w:outlineLvl w:val="0"/>
    </w:pPr>
    <w:rPr>
      <w:rFonts w:ascii="Times New Roman" w:eastAsia="Times New Roman" w:hAnsi="Times New Roman" w:cs="Times New Roman"/>
      <w:b/>
      <w:bCs/>
      <w:kern w:val="36"/>
      <w:sz w:val="36"/>
      <w:szCs w:val="36"/>
      <w:lang w:eastAsia="en-AU"/>
    </w:rPr>
  </w:style>
  <w:style w:type="paragraph" w:styleId="Heading2">
    <w:name w:val="heading 2"/>
    <w:basedOn w:val="Normal"/>
    <w:link w:val="Heading2Char"/>
    <w:uiPriority w:val="9"/>
    <w:qFormat/>
    <w:rsid w:val="00E822ED"/>
    <w:pPr>
      <w:spacing w:before="100" w:beforeAutospacing="1" w:after="100" w:afterAutospacing="1" w:line="240" w:lineRule="auto"/>
      <w:outlineLvl w:val="1"/>
    </w:pPr>
    <w:rPr>
      <w:rFonts w:ascii="Times New Roman" w:eastAsia="Times New Roman" w:hAnsi="Times New Roman" w:cs="Times New Roman"/>
      <w:b/>
      <w:bCs/>
      <w:sz w:val="29"/>
      <w:szCs w:val="29"/>
      <w:lang w:eastAsia="en-AU"/>
    </w:rPr>
  </w:style>
  <w:style w:type="paragraph" w:styleId="Heading3">
    <w:name w:val="heading 3"/>
    <w:basedOn w:val="Normal"/>
    <w:link w:val="Heading3Char"/>
    <w:uiPriority w:val="9"/>
    <w:qFormat/>
    <w:rsid w:val="00E822ED"/>
    <w:pPr>
      <w:spacing w:before="100" w:beforeAutospacing="1" w:after="100" w:afterAutospacing="1" w:line="240" w:lineRule="auto"/>
      <w:outlineLvl w:val="2"/>
    </w:pPr>
    <w:rPr>
      <w:rFonts w:ascii="Times New Roman" w:eastAsia="Times New Roman" w:hAnsi="Times New Roman" w:cs="Times New Roman"/>
      <w:b/>
      <w:bCs/>
      <w:color w:val="00709C"/>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2ED"/>
    <w:rPr>
      <w:rFonts w:ascii="Times New Roman" w:eastAsia="Times New Roman" w:hAnsi="Times New Roman" w:cs="Times New Roman"/>
      <w:b/>
      <w:bCs/>
      <w:kern w:val="36"/>
      <w:sz w:val="36"/>
      <w:szCs w:val="36"/>
      <w:lang w:eastAsia="en-AU"/>
    </w:rPr>
  </w:style>
  <w:style w:type="character" w:customStyle="1" w:styleId="Heading2Char">
    <w:name w:val="Heading 2 Char"/>
    <w:basedOn w:val="DefaultParagraphFont"/>
    <w:link w:val="Heading2"/>
    <w:uiPriority w:val="9"/>
    <w:rsid w:val="00E822ED"/>
    <w:rPr>
      <w:rFonts w:ascii="Times New Roman" w:eastAsia="Times New Roman" w:hAnsi="Times New Roman" w:cs="Times New Roman"/>
      <w:b/>
      <w:bCs/>
      <w:sz w:val="29"/>
      <w:szCs w:val="29"/>
      <w:lang w:eastAsia="en-AU"/>
    </w:rPr>
  </w:style>
  <w:style w:type="character" w:customStyle="1" w:styleId="Heading3Char">
    <w:name w:val="Heading 3 Char"/>
    <w:basedOn w:val="DefaultParagraphFont"/>
    <w:link w:val="Heading3"/>
    <w:uiPriority w:val="9"/>
    <w:rsid w:val="00E822ED"/>
    <w:rPr>
      <w:rFonts w:ascii="Times New Roman" w:eastAsia="Times New Roman" w:hAnsi="Times New Roman" w:cs="Times New Roman"/>
      <w:b/>
      <w:bCs/>
      <w:color w:val="00709C"/>
      <w:sz w:val="24"/>
      <w:szCs w:val="24"/>
      <w:lang w:eastAsia="en-AU"/>
    </w:rPr>
  </w:style>
  <w:style w:type="character" w:styleId="Hyperlink">
    <w:name w:val="Hyperlink"/>
    <w:basedOn w:val="DefaultParagraphFont"/>
    <w:uiPriority w:val="99"/>
    <w:semiHidden/>
    <w:unhideWhenUsed/>
    <w:rsid w:val="00E822ED"/>
    <w:rPr>
      <w:b w:val="0"/>
      <w:bCs w:val="0"/>
      <w:strike w:val="0"/>
      <w:dstrike w:val="0"/>
      <w:color w:val="098EA6"/>
      <w:u w:val="none"/>
      <w:effect w:val="none"/>
    </w:rPr>
  </w:style>
  <w:style w:type="character" w:styleId="FollowedHyperlink">
    <w:name w:val="FollowedHyperlink"/>
    <w:basedOn w:val="DefaultParagraphFont"/>
    <w:uiPriority w:val="99"/>
    <w:semiHidden/>
    <w:unhideWhenUsed/>
    <w:rsid w:val="00E822ED"/>
    <w:rPr>
      <w:strike w:val="0"/>
      <w:dstrike w:val="0"/>
      <w:color w:val="098EA6"/>
      <w:u w:val="none"/>
      <w:effect w:val="none"/>
    </w:rPr>
  </w:style>
  <w:style w:type="paragraph" w:styleId="HTMLPreformatted">
    <w:name w:val="HTML Preformatted"/>
    <w:basedOn w:val="Normal"/>
    <w:link w:val="HTMLPreformattedChar"/>
    <w:uiPriority w:val="99"/>
    <w:semiHidden/>
    <w:unhideWhenUsed/>
    <w:rsid w:val="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E822ED"/>
    <w:rPr>
      <w:rFonts w:ascii="Courier New" w:eastAsia="Times New Roman" w:hAnsi="Courier New" w:cs="Courier New"/>
      <w:sz w:val="20"/>
      <w:szCs w:val="20"/>
      <w:lang w:eastAsia="en-AU"/>
    </w:rPr>
  </w:style>
  <w:style w:type="paragraph" w:styleId="NormalWeb">
    <w:name w:val="Normal (Web)"/>
    <w:basedOn w:val="Normal"/>
    <w:uiPriority w:val="99"/>
    <w:semiHidden/>
    <w:unhideWhenUsed/>
    <w:rsid w:val="00E822E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gp">
    <w:name w:val="gp"/>
    <w:basedOn w:val="Normal"/>
    <w:rsid w:val="00E822ED"/>
    <w:pPr>
      <w:spacing w:before="144" w:after="144" w:line="240" w:lineRule="auto"/>
    </w:pPr>
    <w:rPr>
      <w:rFonts w:ascii="Times New Roman" w:eastAsia="Times New Roman" w:hAnsi="Times New Roman" w:cs="Times New Roman"/>
      <w:sz w:val="24"/>
      <w:szCs w:val="24"/>
      <w:lang w:eastAsia="en-AU"/>
    </w:rPr>
  </w:style>
  <w:style w:type="paragraph" w:customStyle="1" w:styleId="center">
    <w:name w:val="center"/>
    <w:basedOn w:val="Normal"/>
    <w:rsid w:val="00E822ED"/>
    <w:pPr>
      <w:spacing w:before="75" w:after="75" w:line="240" w:lineRule="auto"/>
      <w:jc w:val="center"/>
    </w:pPr>
    <w:rPr>
      <w:rFonts w:ascii="Times New Roman" w:eastAsia="Times New Roman" w:hAnsi="Times New Roman" w:cs="Times New Roman"/>
      <w:sz w:val="24"/>
      <w:szCs w:val="24"/>
      <w:lang w:eastAsia="en-AU"/>
    </w:rPr>
  </w:style>
  <w:style w:type="paragraph" w:customStyle="1" w:styleId="nothumbnail">
    <w:name w:val="nothumbnail"/>
    <w:basedOn w:val="Normal"/>
    <w:rsid w:val="00E822ED"/>
    <w:pPr>
      <w:pBdr>
        <w:top w:val="single" w:sz="6" w:space="31" w:color="000000"/>
        <w:left w:val="single" w:sz="6" w:space="31" w:color="000000"/>
        <w:bottom w:val="single" w:sz="6" w:space="31" w:color="000000"/>
        <w:right w:val="single" w:sz="6" w:space="31" w:color="000000"/>
      </w:pBdr>
      <w:spacing w:before="100" w:beforeAutospacing="1" w:after="100" w:afterAutospacing="1" w:line="240" w:lineRule="auto"/>
      <w:jc w:val="center"/>
    </w:pPr>
    <w:rPr>
      <w:rFonts w:ascii="Times New Roman" w:eastAsia="Times New Roman" w:hAnsi="Times New Roman" w:cs="Times New Roman"/>
      <w:color w:val="888888"/>
      <w:sz w:val="29"/>
      <w:szCs w:val="29"/>
      <w:lang w:eastAsia="en-AU"/>
    </w:rPr>
  </w:style>
  <w:style w:type="paragraph" w:customStyle="1" w:styleId="nocontent">
    <w:name w:val="nocontent"/>
    <w:basedOn w:val="Normal"/>
    <w:rsid w:val="00E822ED"/>
    <w:pPr>
      <w:spacing w:before="100" w:beforeAutospacing="1" w:after="100" w:afterAutospacing="1" w:line="240" w:lineRule="auto"/>
    </w:pPr>
    <w:rPr>
      <w:rFonts w:ascii="Times New Roman" w:eastAsia="Times New Roman" w:hAnsi="Times New Roman" w:cs="Times New Roman"/>
      <w:color w:val="888888"/>
      <w:sz w:val="24"/>
      <w:szCs w:val="24"/>
      <w:lang w:eastAsia="en-AU"/>
    </w:rPr>
  </w:style>
  <w:style w:type="paragraph" w:customStyle="1" w:styleId="gpsubtitle">
    <w:name w:val="gpsubtitle"/>
    <w:basedOn w:val="Normal"/>
    <w:rsid w:val="00E822ED"/>
    <w:pPr>
      <w:spacing w:before="100" w:beforeAutospacing="1" w:after="100" w:afterAutospacing="1" w:line="240" w:lineRule="auto"/>
    </w:pPr>
    <w:rPr>
      <w:rFonts w:ascii="Times New Roman" w:eastAsia="Times New Roman" w:hAnsi="Times New Roman" w:cs="Times New Roman"/>
      <w:color w:val="000000"/>
      <w:sz w:val="29"/>
      <w:szCs w:val="29"/>
      <w:lang w:eastAsia="en-AU"/>
    </w:rPr>
  </w:style>
  <w:style w:type="paragraph" w:customStyle="1" w:styleId="gptags">
    <w:name w:val="gptags"/>
    <w:basedOn w:val="Normal"/>
    <w:rsid w:val="00E822ED"/>
    <w:pPr>
      <w:spacing w:before="100" w:beforeAutospacing="1" w:after="100" w:afterAutospacing="1" w:line="240" w:lineRule="auto"/>
    </w:pPr>
    <w:rPr>
      <w:rFonts w:ascii="Times New Roman" w:eastAsia="Times New Roman" w:hAnsi="Times New Roman" w:cs="Times New Roman"/>
      <w:color w:val="000000"/>
      <w:sz w:val="19"/>
      <w:szCs w:val="19"/>
      <w:lang w:eastAsia="en-AU"/>
    </w:rPr>
  </w:style>
  <w:style w:type="paragraph" w:customStyle="1" w:styleId="head">
    <w:name w:val="head"/>
    <w:basedOn w:val="Normal"/>
    <w:rsid w:val="00E822ED"/>
    <w:pPr>
      <w:spacing w:before="100" w:beforeAutospacing="1" w:after="100" w:afterAutospacing="1" w:line="240" w:lineRule="auto"/>
    </w:pPr>
    <w:rPr>
      <w:rFonts w:ascii="Times New Roman" w:eastAsia="Times New Roman" w:hAnsi="Times New Roman" w:cs="Times New Roman"/>
      <w:sz w:val="31"/>
      <w:szCs w:val="31"/>
      <w:lang w:eastAsia="en-AU"/>
    </w:rPr>
  </w:style>
  <w:style w:type="paragraph" w:customStyle="1" w:styleId="backtotop">
    <w:name w:val="backtotop"/>
    <w:basedOn w:val="Normal"/>
    <w:rsid w:val="00E822ED"/>
    <w:pPr>
      <w:spacing w:before="100" w:beforeAutospacing="1" w:after="100" w:afterAutospacing="1" w:line="240" w:lineRule="auto"/>
      <w:ind w:left="240"/>
    </w:pPr>
    <w:rPr>
      <w:rFonts w:ascii="Times New Roman" w:eastAsia="Times New Roman" w:hAnsi="Times New Roman" w:cs="Times New Roman"/>
      <w:color w:val="AAAAAA"/>
      <w:sz w:val="24"/>
      <w:szCs w:val="24"/>
      <w:lang w:eastAsia="en-AU"/>
    </w:rPr>
  </w:style>
  <w:style w:type="paragraph" w:customStyle="1" w:styleId="isoelement">
    <w:name w:val="isoelement"/>
    <w:basedOn w:val="Normal"/>
    <w:rsid w:val="00E822ED"/>
    <w:pPr>
      <w:spacing w:before="100" w:beforeAutospacing="1" w:after="100" w:afterAutospacing="1" w:line="240" w:lineRule="auto"/>
    </w:pPr>
    <w:rPr>
      <w:rFonts w:ascii="Times New Roman" w:eastAsia="Times New Roman" w:hAnsi="Times New Roman" w:cs="Times New Roman"/>
      <w:smallCaps/>
      <w:color w:val="006688"/>
      <w:lang w:eastAsia="en-AU"/>
    </w:rPr>
  </w:style>
  <w:style w:type="paragraph" w:customStyle="1" w:styleId="esrielement">
    <w:name w:val="esrielement"/>
    <w:basedOn w:val="Normal"/>
    <w:rsid w:val="00E822ED"/>
    <w:pPr>
      <w:spacing w:before="100" w:beforeAutospacing="1" w:after="100" w:afterAutospacing="1" w:line="240" w:lineRule="auto"/>
    </w:pPr>
    <w:rPr>
      <w:rFonts w:ascii="Times New Roman" w:eastAsia="Times New Roman" w:hAnsi="Times New Roman" w:cs="Times New Roman"/>
      <w:smallCaps/>
      <w:color w:val="006688"/>
      <w:lang w:eastAsia="en-AU"/>
    </w:rPr>
  </w:style>
  <w:style w:type="paragraph" w:customStyle="1" w:styleId="element">
    <w:name w:val="element"/>
    <w:basedOn w:val="Normal"/>
    <w:rsid w:val="00E822ED"/>
    <w:pPr>
      <w:spacing w:before="100" w:beforeAutospacing="1" w:after="100" w:afterAutospacing="1" w:line="240" w:lineRule="auto"/>
    </w:pPr>
    <w:rPr>
      <w:rFonts w:ascii="Times New Roman" w:eastAsia="Times New Roman" w:hAnsi="Times New Roman" w:cs="Times New Roman"/>
      <w:smallCaps/>
      <w:color w:val="666666"/>
      <w:lang w:eastAsia="en-AU"/>
    </w:rPr>
  </w:style>
  <w:style w:type="paragraph" w:customStyle="1" w:styleId="sync">
    <w:name w:val="sync"/>
    <w:basedOn w:val="Normal"/>
    <w:rsid w:val="00E822ED"/>
    <w:pPr>
      <w:spacing w:before="100" w:beforeAutospacing="1" w:after="100" w:afterAutospacing="1" w:line="240" w:lineRule="auto"/>
    </w:pPr>
    <w:rPr>
      <w:rFonts w:ascii="Times New Roman" w:eastAsia="Times New Roman" w:hAnsi="Times New Roman" w:cs="Times New Roman"/>
      <w:b/>
      <w:bCs/>
      <w:color w:val="006400"/>
      <w:lang w:eastAsia="en-AU"/>
    </w:rPr>
  </w:style>
  <w:style w:type="paragraph" w:customStyle="1" w:styleId="syncold">
    <w:name w:val="syncold"/>
    <w:basedOn w:val="Normal"/>
    <w:rsid w:val="00E822ED"/>
    <w:pPr>
      <w:spacing w:before="100" w:beforeAutospacing="1" w:after="100" w:afterAutospacing="1" w:line="240" w:lineRule="auto"/>
    </w:pPr>
    <w:rPr>
      <w:rFonts w:ascii="Times New Roman" w:eastAsia="Times New Roman" w:hAnsi="Times New Roman" w:cs="Times New Roman"/>
      <w:b/>
      <w:bCs/>
      <w:color w:val="888888"/>
      <w:lang w:eastAsia="en-AU"/>
    </w:rPr>
  </w:style>
  <w:style w:type="paragraph" w:customStyle="1" w:styleId="textold">
    <w:name w:val="textold"/>
    <w:basedOn w:val="Normal"/>
    <w:rsid w:val="00E822ED"/>
    <w:pPr>
      <w:spacing w:before="100" w:beforeAutospacing="1" w:after="100" w:afterAutospacing="1" w:line="240" w:lineRule="auto"/>
    </w:pPr>
    <w:rPr>
      <w:rFonts w:ascii="Times New Roman" w:eastAsia="Times New Roman" w:hAnsi="Times New Roman" w:cs="Times New Roman"/>
      <w:color w:val="999999"/>
      <w:sz w:val="24"/>
      <w:szCs w:val="24"/>
      <w:lang w:eastAsia="en-AU"/>
    </w:rPr>
  </w:style>
  <w:style w:type="paragraph" w:customStyle="1" w:styleId="code">
    <w:name w:val="code"/>
    <w:basedOn w:val="Normal"/>
    <w:rsid w:val="00E822ED"/>
    <w:pPr>
      <w:spacing w:before="100" w:beforeAutospacing="1" w:after="100" w:afterAutospacing="1" w:line="240" w:lineRule="auto"/>
    </w:pPr>
    <w:rPr>
      <w:rFonts w:ascii="Courier New" w:eastAsia="Times New Roman" w:hAnsi="Courier New" w:cs="Courier New"/>
      <w:sz w:val="24"/>
      <w:szCs w:val="24"/>
      <w:lang w:eastAsia="en-AU"/>
    </w:rPr>
  </w:style>
  <w:style w:type="paragraph" w:customStyle="1" w:styleId="gpcode">
    <w:name w:val="gpcode"/>
    <w:basedOn w:val="Normal"/>
    <w:rsid w:val="00E822ED"/>
    <w:pPr>
      <w:pBdr>
        <w:top w:val="dashed" w:sz="6" w:space="8" w:color="ACC6D8"/>
        <w:left w:val="dashed" w:sz="6" w:space="8" w:color="ACC6D8"/>
        <w:bottom w:val="dashed" w:sz="6" w:space="8" w:color="ACC6D8"/>
        <w:right w:val="dashed" w:sz="6" w:space="8" w:color="ACC6D8"/>
      </w:pBdr>
      <w:shd w:val="clear" w:color="auto" w:fill="EEEEEE"/>
      <w:spacing w:before="100" w:beforeAutospacing="1" w:after="100" w:afterAutospacing="1" w:line="240" w:lineRule="auto"/>
      <w:ind w:left="225"/>
    </w:pPr>
    <w:rPr>
      <w:rFonts w:ascii="Times New Roman" w:eastAsia="Times New Roman" w:hAnsi="Times New Roman" w:cs="Times New Roman"/>
      <w:sz w:val="24"/>
      <w:szCs w:val="24"/>
      <w:lang w:eastAsia="en-AU"/>
    </w:rPr>
  </w:style>
  <w:style w:type="character" w:customStyle="1" w:styleId="idheading">
    <w:name w:val="idheading"/>
    <w:basedOn w:val="DefaultParagraphFont"/>
    <w:rsid w:val="00E822ED"/>
    <w:rPr>
      <w:b/>
      <w:bCs/>
      <w:color w:val="007799"/>
    </w:rPr>
  </w:style>
  <w:style w:type="character" w:customStyle="1" w:styleId="hide">
    <w:name w:val="hide"/>
    <w:basedOn w:val="DefaultParagraphFont"/>
    <w:rsid w:val="00E822ED"/>
    <w:rPr>
      <w:vanish/>
      <w:webHidden w:val="0"/>
      <w:specVanish w:val="0"/>
    </w:rPr>
  </w:style>
  <w:style w:type="character" w:customStyle="1" w:styleId="nocontent1">
    <w:name w:val="nocontent1"/>
    <w:basedOn w:val="DefaultParagraphFont"/>
    <w:rsid w:val="00E822ED"/>
    <w:rPr>
      <w:color w:val="888888"/>
    </w:rPr>
  </w:style>
  <w:style w:type="character" w:customStyle="1" w:styleId="show">
    <w:name w:val="show"/>
    <w:basedOn w:val="DefaultParagraphFont"/>
    <w:rsid w:val="00E822ED"/>
  </w:style>
  <w:style w:type="character" w:customStyle="1" w:styleId="esrielement1">
    <w:name w:val="esrielement1"/>
    <w:basedOn w:val="DefaultParagraphFont"/>
    <w:rsid w:val="00E822ED"/>
    <w:rPr>
      <w:b w:val="0"/>
      <w:bCs w:val="0"/>
      <w:smallCaps/>
      <w:color w:val="006688"/>
      <w:sz w:val="22"/>
      <w:szCs w:val="22"/>
    </w:rPr>
  </w:style>
  <w:style w:type="character" w:customStyle="1" w:styleId="sync1">
    <w:name w:val="sync1"/>
    <w:basedOn w:val="DefaultParagraphFont"/>
    <w:rsid w:val="00E822ED"/>
    <w:rPr>
      <w:b/>
      <w:bCs/>
      <w:color w:val="006400"/>
      <w:sz w:val="22"/>
      <w:szCs w:val="22"/>
    </w:rPr>
  </w:style>
  <w:style w:type="character" w:customStyle="1" w:styleId="code1">
    <w:name w:val="code1"/>
    <w:basedOn w:val="DefaultParagraphFont"/>
    <w:rsid w:val="00E822ED"/>
    <w:rPr>
      <w:rFonts w:ascii="Courier New" w:hAnsi="Courier New" w:cs="Courier New" w:hint="default"/>
    </w:rPr>
  </w:style>
  <w:style w:type="paragraph" w:styleId="BalloonText">
    <w:name w:val="Balloon Text"/>
    <w:basedOn w:val="Normal"/>
    <w:link w:val="BalloonTextChar"/>
    <w:uiPriority w:val="99"/>
    <w:semiHidden/>
    <w:unhideWhenUsed/>
    <w:rsid w:val="00E822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2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822ED"/>
    <w:pPr>
      <w:spacing w:after="75" w:line="240" w:lineRule="auto"/>
      <w:outlineLvl w:val="0"/>
    </w:pPr>
    <w:rPr>
      <w:rFonts w:ascii="Times New Roman" w:eastAsia="Times New Roman" w:hAnsi="Times New Roman" w:cs="Times New Roman"/>
      <w:b/>
      <w:bCs/>
      <w:kern w:val="36"/>
      <w:sz w:val="36"/>
      <w:szCs w:val="36"/>
      <w:lang w:eastAsia="en-AU"/>
    </w:rPr>
  </w:style>
  <w:style w:type="paragraph" w:styleId="Heading2">
    <w:name w:val="heading 2"/>
    <w:basedOn w:val="Normal"/>
    <w:link w:val="Heading2Char"/>
    <w:uiPriority w:val="9"/>
    <w:qFormat/>
    <w:rsid w:val="00E822ED"/>
    <w:pPr>
      <w:spacing w:before="100" w:beforeAutospacing="1" w:after="100" w:afterAutospacing="1" w:line="240" w:lineRule="auto"/>
      <w:outlineLvl w:val="1"/>
    </w:pPr>
    <w:rPr>
      <w:rFonts w:ascii="Times New Roman" w:eastAsia="Times New Roman" w:hAnsi="Times New Roman" w:cs="Times New Roman"/>
      <w:b/>
      <w:bCs/>
      <w:sz w:val="29"/>
      <w:szCs w:val="29"/>
      <w:lang w:eastAsia="en-AU"/>
    </w:rPr>
  </w:style>
  <w:style w:type="paragraph" w:styleId="Heading3">
    <w:name w:val="heading 3"/>
    <w:basedOn w:val="Normal"/>
    <w:link w:val="Heading3Char"/>
    <w:uiPriority w:val="9"/>
    <w:qFormat/>
    <w:rsid w:val="00E822ED"/>
    <w:pPr>
      <w:spacing w:before="100" w:beforeAutospacing="1" w:after="100" w:afterAutospacing="1" w:line="240" w:lineRule="auto"/>
      <w:outlineLvl w:val="2"/>
    </w:pPr>
    <w:rPr>
      <w:rFonts w:ascii="Times New Roman" w:eastAsia="Times New Roman" w:hAnsi="Times New Roman" w:cs="Times New Roman"/>
      <w:b/>
      <w:bCs/>
      <w:color w:val="00709C"/>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822ED"/>
    <w:rPr>
      <w:rFonts w:ascii="Times New Roman" w:eastAsia="Times New Roman" w:hAnsi="Times New Roman" w:cs="Times New Roman"/>
      <w:b/>
      <w:bCs/>
      <w:kern w:val="36"/>
      <w:sz w:val="36"/>
      <w:szCs w:val="36"/>
      <w:lang w:eastAsia="en-AU"/>
    </w:rPr>
  </w:style>
  <w:style w:type="character" w:customStyle="1" w:styleId="Heading2Char">
    <w:name w:val="Heading 2 Char"/>
    <w:basedOn w:val="DefaultParagraphFont"/>
    <w:link w:val="Heading2"/>
    <w:uiPriority w:val="9"/>
    <w:rsid w:val="00E822ED"/>
    <w:rPr>
      <w:rFonts w:ascii="Times New Roman" w:eastAsia="Times New Roman" w:hAnsi="Times New Roman" w:cs="Times New Roman"/>
      <w:b/>
      <w:bCs/>
      <w:sz w:val="29"/>
      <w:szCs w:val="29"/>
      <w:lang w:eastAsia="en-AU"/>
    </w:rPr>
  </w:style>
  <w:style w:type="character" w:customStyle="1" w:styleId="Heading3Char">
    <w:name w:val="Heading 3 Char"/>
    <w:basedOn w:val="DefaultParagraphFont"/>
    <w:link w:val="Heading3"/>
    <w:uiPriority w:val="9"/>
    <w:rsid w:val="00E822ED"/>
    <w:rPr>
      <w:rFonts w:ascii="Times New Roman" w:eastAsia="Times New Roman" w:hAnsi="Times New Roman" w:cs="Times New Roman"/>
      <w:b/>
      <w:bCs/>
      <w:color w:val="00709C"/>
      <w:sz w:val="24"/>
      <w:szCs w:val="24"/>
      <w:lang w:eastAsia="en-AU"/>
    </w:rPr>
  </w:style>
  <w:style w:type="character" w:styleId="Hyperlink">
    <w:name w:val="Hyperlink"/>
    <w:basedOn w:val="DefaultParagraphFont"/>
    <w:uiPriority w:val="99"/>
    <w:semiHidden/>
    <w:unhideWhenUsed/>
    <w:rsid w:val="00E822ED"/>
    <w:rPr>
      <w:b w:val="0"/>
      <w:bCs w:val="0"/>
      <w:strike w:val="0"/>
      <w:dstrike w:val="0"/>
      <w:color w:val="098EA6"/>
      <w:u w:val="none"/>
      <w:effect w:val="none"/>
    </w:rPr>
  </w:style>
  <w:style w:type="character" w:styleId="FollowedHyperlink">
    <w:name w:val="FollowedHyperlink"/>
    <w:basedOn w:val="DefaultParagraphFont"/>
    <w:uiPriority w:val="99"/>
    <w:semiHidden/>
    <w:unhideWhenUsed/>
    <w:rsid w:val="00E822ED"/>
    <w:rPr>
      <w:strike w:val="0"/>
      <w:dstrike w:val="0"/>
      <w:color w:val="098EA6"/>
      <w:u w:val="none"/>
      <w:effect w:val="none"/>
    </w:rPr>
  </w:style>
  <w:style w:type="paragraph" w:styleId="HTMLPreformatted">
    <w:name w:val="HTML Preformatted"/>
    <w:basedOn w:val="Normal"/>
    <w:link w:val="HTMLPreformattedChar"/>
    <w:uiPriority w:val="99"/>
    <w:semiHidden/>
    <w:unhideWhenUsed/>
    <w:rsid w:val="00E822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semiHidden/>
    <w:rsid w:val="00E822ED"/>
    <w:rPr>
      <w:rFonts w:ascii="Courier New" w:eastAsia="Times New Roman" w:hAnsi="Courier New" w:cs="Courier New"/>
      <w:sz w:val="20"/>
      <w:szCs w:val="20"/>
      <w:lang w:eastAsia="en-AU"/>
    </w:rPr>
  </w:style>
  <w:style w:type="paragraph" w:styleId="NormalWeb">
    <w:name w:val="Normal (Web)"/>
    <w:basedOn w:val="Normal"/>
    <w:uiPriority w:val="99"/>
    <w:semiHidden/>
    <w:unhideWhenUsed/>
    <w:rsid w:val="00E822ED"/>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customStyle="1" w:styleId="gp">
    <w:name w:val="gp"/>
    <w:basedOn w:val="Normal"/>
    <w:rsid w:val="00E822ED"/>
    <w:pPr>
      <w:spacing w:before="144" w:after="144" w:line="240" w:lineRule="auto"/>
    </w:pPr>
    <w:rPr>
      <w:rFonts w:ascii="Times New Roman" w:eastAsia="Times New Roman" w:hAnsi="Times New Roman" w:cs="Times New Roman"/>
      <w:sz w:val="24"/>
      <w:szCs w:val="24"/>
      <w:lang w:eastAsia="en-AU"/>
    </w:rPr>
  </w:style>
  <w:style w:type="paragraph" w:customStyle="1" w:styleId="center">
    <w:name w:val="center"/>
    <w:basedOn w:val="Normal"/>
    <w:rsid w:val="00E822ED"/>
    <w:pPr>
      <w:spacing w:before="75" w:after="75" w:line="240" w:lineRule="auto"/>
      <w:jc w:val="center"/>
    </w:pPr>
    <w:rPr>
      <w:rFonts w:ascii="Times New Roman" w:eastAsia="Times New Roman" w:hAnsi="Times New Roman" w:cs="Times New Roman"/>
      <w:sz w:val="24"/>
      <w:szCs w:val="24"/>
      <w:lang w:eastAsia="en-AU"/>
    </w:rPr>
  </w:style>
  <w:style w:type="paragraph" w:customStyle="1" w:styleId="nothumbnail">
    <w:name w:val="nothumbnail"/>
    <w:basedOn w:val="Normal"/>
    <w:rsid w:val="00E822ED"/>
    <w:pPr>
      <w:pBdr>
        <w:top w:val="single" w:sz="6" w:space="31" w:color="000000"/>
        <w:left w:val="single" w:sz="6" w:space="31" w:color="000000"/>
        <w:bottom w:val="single" w:sz="6" w:space="31" w:color="000000"/>
        <w:right w:val="single" w:sz="6" w:space="31" w:color="000000"/>
      </w:pBdr>
      <w:spacing w:before="100" w:beforeAutospacing="1" w:after="100" w:afterAutospacing="1" w:line="240" w:lineRule="auto"/>
      <w:jc w:val="center"/>
    </w:pPr>
    <w:rPr>
      <w:rFonts w:ascii="Times New Roman" w:eastAsia="Times New Roman" w:hAnsi="Times New Roman" w:cs="Times New Roman"/>
      <w:color w:val="888888"/>
      <w:sz w:val="29"/>
      <w:szCs w:val="29"/>
      <w:lang w:eastAsia="en-AU"/>
    </w:rPr>
  </w:style>
  <w:style w:type="paragraph" w:customStyle="1" w:styleId="nocontent">
    <w:name w:val="nocontent"/>
    <w:basedOn w:val="Normal"/>
    <w:rsid w:val="00E822ED"/>
    <w:pPr>
      <w:spacing w:before="100" w:beforeAutospacing="1" w:after="100" w:afterAutospacing="1" w:line="240" w:lineRule="auto"/>
    </w:pPr>
    <w:rPr>
      <w:rFonts w:ascii="Times New Roman" w:eastAsia="Times New Roman" w:hAnsi="Times New Roman" w:cs="Times New Roman"/>
      <w:color w:val="888888"/>
      <w:sz w:val="24"/>
      <w:szCs w:val="24"/>
      <w:lang w:eastAsia="en-AU"/>
    </w:rPr>
  </w:style>
  <w:style w:type="paragraph" w:customStyle="1" w:styleId="gpsubtitle">
    <w:name w:val="gpsubtitle"/>
    <w:basedOn w:val="Normal"/>
    <w:rsid w:val="00E822ED"/>
    <w:pPr>
      <w:spacing w:before="100" w:beforeAutospacing="1" w:after="100" w:afterAutospacing="1" w:line="240" w:lineRule="auto"/>
    </w:pPr>
    <w:rPr>
      <w:rFonts w:ascii="Times New Roman" w:eastAsia="Times New Roman" w:hAnsi="Times New Roman" w:cs="Times New Roman"/>
      <w:color w:val="000000"/>
      <w:sz w:val="29"/>
      <w:szCs w:val="29"/>
      <w:lang w:eastAsia="en-AU"/>
    </w:rPr>
  </w:style>
  <w:style w:type="paragraph" w:customStyle="1" w:styleId="gptags">
    <w:name w:val="gptags"/>
    <w:basedOn w:val="Normal"/>
    <w:rsid w:val="00E822ED"/>
    <w:pPr>
      <w:spacing w:before="100" w:beforeAutospacing="1" w:after="100" w:afterAutospacing="1" w:line="240" w:lineRule="auto"/>
    </w:pPr>
    <w:rPr>
      <w:rFonts w:ascii="Times New Roman" w:eastAsia="Times New Roman" w:hAnsi="Times New Roman" w:cs="Times New Roman"/>
      <w:color w:val="000000"/>
      <w:sz w:val="19"/>
      <w:szCs w:val="19"/>
      <w:lang w:eastAsia="en-AU"/>
    </w:rPr>
  </w:style>
  <w:style w:type="paragraph" w:customStyle="1" w:styleId="head">
    <w:name w:val="head"/>
    <w:basedOn w:val="Normal"/>
    <w:rsid w:val="00E822ED"/>
    <w:pPr>
      <w:spacing w:before="100" w:beforeAutospacing="1" w:after="100" w:afterAutospacing="1" w:line="240" w:lineRule="auto"/>
    </w:pPr>
    <w:rPr>
      <w:rFonts w:ascii="Times New Roman" w:eastAsia="Times New Roman" w:hAnsi="Times New Roman" w:cs="Times New Roman"/>
      <w:sz w:val="31"/>
      <w:szCs w:val="31"/>
      <w:lang w:eastAsia="en-AU"/>
    </w:rPr>
  </w:style>
  <w:style w:type="paragraph" w:customStyle="1" w:styleId="backtotop">
    <w:name w:val="backtotop"/>
    <w:basedOn w:val="Normal"/>
    <w:rsid w:val="00E822ED"/>
    <w:pPr>
      <w:spacing w:before="100" w:beforeAutospacing="1" w:after="100" w:afterAutospacing="1" w:line="240" w:lineRule="auto"/>
      <w:ind w:left="240"/>
    </w:pPr>
    <w:rPr>
      <w:rFonts w:ascii="Times New Roman" w:eastAsia="Times New Roman" w:hAnsi="Times New Roman" w:cs="Times New Roman"/>
      <w:color w:val="AAAAAA"/>
      <w:sz w:val="24"/>
      <w:szCs w:val="24"/>
      <w:lang w:eastAsia="en-AU"/>
    </w:rPr>
  </w:style>
  <w:style w:type="paragraph" w:customStyle="1" w:styleId="isoelement">
    <w:name w:val="isoelement"/>
    <w:basedOn w:val="Normal"/>
    <w:rsid w:val="00E822ED"/>
    <w:pPr>
      <w:spacing w:before="100" w:beforeAutospacing="1" w:after="100" w:afterAutospacing="1" w:line="240" w:lineRule="auto"/>
    </w:pPr>
    <w:rPr>
      <w:rFonts w:ascii="Times New Roman" w:eastAsia="Times New Roman" w:hAnsi="Times New Roman" w:cs="Times New Roman"/>
      <w:smallCaps/>
      <w:color w:val="006688"/>
      <w:lang w:eastAsia="en-AU"/>
    </w:rPr>
  </w:style>
  <w:style w:type="paragraph" w:customStyle="1" w:styleId="esrielement">
    <w:name w:val="esrielement"/>
    <w:basedOn w:val="Normal"/>
    <w:rsid w:val="00E822ED"/>
    <w:pPr>
      <w:spacing w:before="100" w:beforeAutospacing="1" w:after="100" w:afterAutospacing="1" w:line="240" w:lineRule="auto"/>
    </w:pPr>
    <w:rPr>
      <w:rFonts w:ascii="Times New Roman" w:eastAsia="Times New Roman" w:hAnsi="Times New Roman" w:cs="Times New Roman"/>
      <w:smallCaps/>
      <w:color w:val="006688"/>
      <w:lang w:eastAsia="en-AU"/>
    </w:rPr>
  </w:style>
  <w:style w:type="paragraph" w:customStyle="1" w:styleId="element">
    <w:name w:val="element"/>
    <w:basedOn w:val="Normal"/>
    <w:rsid w:val="00E822ED"/>
    <w:pPr>
      <w:spacing w:before="100" w:beforeAutospacing="1" w:after="100" w:afterAutospacing="1" w:line="240" w:lineRule="auto"/>
    </w:pPr>
    <w:rPr>
      <w:rFonts w:ascii="Times New Roman" w:eastAsia="Times New Roman" w:hAnsi="Times New Roman" w:cs="Times New Roman"/>
      <w:smallCaps/>
      <w:color w:val="666666"/>
      <w:lang w:eastAsia="en-AU"/>
    </w:rPr>
  </w:style>
  <w:style w:type="paragraph" w:customStyle="1" w:styleId="sync">
    <w:name w:val="sync"/>
    <w:basedOn w:val="Normal"/>
    <w:rsid w:val="00E822ED"/>
    <w:pPr>
      <w:spacing w:before="100" w:beforeAutospacing="1" w:after="100" w:afterAutospacing="1" w:line="240" w:lineRule="auto"/>
    </w:pPr>
    <w:rPr>
      <w:rFonts w:ascii="Times New Roman" w:eastAsia="Times New Roman" w:hAnsi="Times New Roman" w:cs="Times New Roman"/>
      <w:b/>
      <w:bCs/>
      <w:color w:val="006400"/>
      <w:lang w:eastAsia="en-AU"/>
    </w:rPr>
  </w:style>
  <w:style w:type="paragraph" w:customStyle="1" w:styleId="syncold">
    <w:name w:val="syncold"/>
    <w:basedOn w:val="Normal"/>
    <w:rsid w:val="00E822ED"/>
    <w:pPr>
      <w:spacing w:before="100" w:beforeAutospacing="1" w:after="100" w:afterAutospacing="1" w:line="240" w:lineRule="auto"/>
    </w:pPr>
    <w:rPr>
      <w:rFonts w:ascii="Times New Roman" w:eastAsia="Times New Roman" w:hAnsi="Times New Roman" w:cs="Times New Roman"/>
      <w:b/>
      <w:bCs/>
      <w:color w:val="888888"/>
      <w:lang w:eastAsia="en-AU"/>
    </w:rPr>
  </w:style>
  <w:style w:type="paragraph" w:customStyle="1" w:styleId="textold">
    <w:name w:val="textold"/>
    <w:basedOn w:val="Normal"/>
    <w:rsid w:val="00E822ED"/>
    <w:pPr>
      <w:spacing w:before="100" w:beforeAutospacing="1" w:after="100" w:afterAutospacing="1" w:line="240" w:lineRule="auto"/>
    </w:pPr>
    <w:rPr>
      <w:rFonts w:ascii="Times New Roman" w:eastAsia="Times New Roman" w:hAnsi="Times New Roman" w:cs="Times New Roman"/>
      <w:color w:val="999999"/>
      <w:sz w:val="24"/>
      <w:szCs w:val="24"/>
      <w:lang w:eastAsia="en-AU"/>
    </w:rPr>
  </w:style>
  <w:style w:type="paragraph" w:customStyle="1" w:styleId="code">
    <w:name w:val="code"/>
    <w:basedOn w:val="Normal"/>
    <w:rsid w:val="00E822ED"/>
    <w:pPr>
      <w:spacing w:before="100" w:beforeAutospacing="1" w:after="100" w:afterAutospacing="1" w:line="240" w:lineRule="auto"/>
    </w:pPr>
    <w:rPr>
      <w:rFonts w:ascii="Courier New" w:eastAsia="Times New Roman" w:hAnsi="Courier New" w:cs="Courier New"/>
      <w:sz w:val="24"/>
      <w:szCs w:val="24"/>
      <w:lang w:eastAsia="en-AU"/>
    </w:rPr>
  </w:style>
  <w:style w:type="paragraph" w:customStyle="1" w:styleId="gpcode">
    <w:name w:val="gpcode"/>
    <w:basedOn w:val="Normal"/>
    <w:rsid w:val="00E822ED"/>
    <w:pPr>
      <w:pBdr>
        <w:top w:val="dashed" w:sz="6" w:space="8" w:color="ACC6D8"/>
        <w:left w:val="dashed" w:sz="6" w:space="8" w:color="ACC6D8"/>
        <w:bottom w:val="dashed" w:sz="6" w:space="8" w:color="ACC6D8"/>
        <w:right w:val="dashed" w:sz="6" w:space="8" w:color="ACC6D8"/>
      </w:pBdr>
      <w:shd w:val="clear" w:color="auto" w:fill="EEEEEE"/>
      <w:spacing w:before="100" w:beforeAutospacing="1" w:after="100" w:afterAutospacing="1" w:line="240" w:lineRule="auto"/>
      <w:ind w:left="225"/>
    </w:pPr>
    <w:rPr>
      <w:rFonts w:ascii="Times New Roman" w:eastAsia="Times New Roman" w:hAnsi="Times New Roman" w:cs="Times New Roman"/>
      <w:sz w:val="24"/>
      <w:szCs w:val="24"/>
      <w:lang w:eastAsia="en-AU"/>
    </w:rPr>
  </w:style>
  <w:style w:type="character" w:customStyle="1" w:styleId="idheading">
    <w:name w:val="idheading"/>
    <w:basedOn w:val="DefaultParagraphFont"/>
    <w:rsid w:val="00E822ED"/>
    <w:rPr>
      <w:b/>
      <w:bCs/>
      <w:color w:val="007799"/>
    </w:rPr>
  </w:style>
  <w:style w:type="character" w:customStyle="1" w:styleId="hide">
    <w:name w:val="hide"/>
    <w:basedOn w:val="DefaultParagraphFont"/>
    <w:rsid w:val="00E822ED"/>
    <w:rPr>
      <w:vanish/>
      <w:webHidden w:val="0"/>
      <w:specVanish w:val="0"/>
    </w:rPr>
  </w:style>
  <w:style w:type="character" w:customStyle="1" w:styleId="nocontent1">
    <w:name w:val="nocontent1"/>
    <w:basedOn w:val="DefaultParagraphFont"/>
    <w:rsid w:val="00E822ED"/>
    <w:rPr>
      <w:color w:val="888888"/>
    </w:rPr>
  </w:style>
  <w:style w:type="character" w:customStyle="1" w:styleId="show">
    <w:name w:val="show"/>
    <w:basedOn w:val="DefaultParagraphFont"/>
    <w:rsid w:val="00E822ED"/>
  </w:style>
  <w:style w:type="character" w:customStyle="1" w:styleId="esrielement1">
    <w:name w:val="esrielement1"/>
    <w:basedOn w:val="DefaultParagraphFont"/>
    <w:rsid w:val="00E822ED"/>
    <w:rPr>
      <w:b w:val="0"/>
      <w:bCs w:val="0"/>
      <w:smallCaps/>
      <w:color w:val="006688"/>
      <w:sz w:val="22"/>
      <w:szCs w:val="22"/>
    </w:rPr>
  </w:style>
  <w:style w:type="character" w:customStyle="1" w:styleId="sync1">
    <w:name w:val="sync1"/>
    <w:basedOn w:val="DefaultParagraphFont"/>
    <w:rsid w:val="00E822ED"/>
    <w:rPr>
      <w:b/>
      <w:bCs/>
      <w:color w:val="006400"/>
      <w:sz w:val="22"/>
      <w:szCs w:val="22"/>
    </w:rPr>
  </w:style>
  <w:style w:type="character" w:customStyle="1" w:styleId="code1">
    <w:name w:val="code1"/>
    <w:basedOn w:val="DefaultParagraphFont"/>
    <w:rsid w:val="00E822ED"/>
    <w:rPr>
      <w:rFonts w:ascii="Courier New" w:hAnsi="Courier New" w:cs="Courier New" w:hint="default"/>
    </w:rPr>
  </w:style>
  <w:style w:type="paragraph" w:styleId="BalloonText">
    <w:name w:val="Balloon Text"/>
    <w:basedOn w:val="Normal"/>
    <w:link w:val="BalloonTextChar"/>
    <w:uiPriority w:val="99"/>
    <w:semiHidden/>
    <w:unhideWhenUsed/>
    <w:rsid w:val="00E822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22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385304">
      <w:bodyDiv w:val="1"/>
      <w:marLeft w:val="0"/>
      <w:marRight w:val="0"/>
      <w:marTop w:val="0"/>
      <w:marBottom w:val="0"/>
      <w:divBdr>
        <w:top w:val="none" w:sz="0" w:space="0" w:color="auto"/>
        <w:left w:val="none" w:sz="0" w:space="0" w:color="auto"/>
        <w:bottom w:val="none" w:sz="0" w:space="0" w:color="auto"/>
        <w:right w:val="none" w:sz="0" w:space="0" w:color="auto"/>
      </w:divBdr>
      <w:divsChild>
        <w:div w:id="1028798063">
          <w:marLeft w:val="0"/>
          <w:marRight w:val="480"/>
          <w:marTop w:val="0"/>
          <w:marBottom w:val="480"/>
          <w:divBdr>
            <w:top w:val="none" w:sz="0" w:space="0" w:color="auto"/>
            <w:left w:val="none" w:sz="0" w:space="0" w:color="auto"/>
            <w:bottom w:val="none" w:sz="0" w:space="0" w:color="auto"/>
            <w:right w:val="none" w:sz="0" w:space="0" w:color="auto"/>
          </w:divBdr>
          <w:divsChild>
            <w:div w:id="1844197284">
              <w:marLeft w:val="0"/>
              <w:marRight w:val="0"/>
              <w:marTop w:val="75"/>
              <w:marBottom w:val="75"/>
              <w:divBdr>
                <w:top w:val="none" w:sz="0" w:space="0" w:color="auto"/>
                <w:left w:val="none" w:sz="0" w:space="0" w:color="auto"/>
                <w:bottom w:val="none" w:sz="0" w:space="0" w:color="auto"/>
                <w:right w:val="none" w:sz="0" w:space="0" w:color="auto"/>
              </w:divBdr>
            </w:div>
            <w:div w:id="786119387">
              <w:marLeft w:val="0"/>
              <w:marRight w:val="0"/>
              <w:marTop w:val="0"/>
              <w:marBottom w:val="0"/>
              <w:divBdr>
                <w:top w:val="none" w:sz="0" w:space="0" w:color="auto"/>
                <w:left w:val="none" w:sz="0" w:space="0" w:color="auto"/>
                <w:bottom w:val="none" w:sz="0" w:space="0" w:color="auto"/>
                <w:right w:val="none" w:sz="0" w:space="0" w:color="auto"/>
              </w:divBdr>
            </w:div>
            <w:div w:id="933319555">
              <w:marLeft w:val="0"/>
              <w:marRight w:val="0"/>
              <w:marTop w:val="0"/>
              <w:marBottom w:val="0"/>
              <w:divBdr>
                <w:top w:val="none" w:sz="0" w:space="0" w:color="auto"/>
                <w:left w:val="none" w:sz="0" w:space="0" w:color="auto"/>
                <w:bottom w:val="none" w:sz="0" w:space="0" w:color="auto"/>
                <w:right w:val="none" w:sz="0" w:space="0" w:color="auto"/>
              </w:divBdr>
              <w:divsChild>
                <w:div w:id="173343005">
                  <w:marLeft w:val="0"/>
                  <w:marRight w:val="0"/>
                  <w:marTop w:val="0"/>
                  <w:marBottom w:val="0"/>
                  <w:divBdr>
                    <w:top w:val="none" w:sz="0" w:space="0" w:color="auto"/>
                    <w:left w:val="none" w:sz="0" w:space="0" w:color="auto"/>
                    <w:bottom w:val="none" w:sz="0" w:space="0" w:color="auto"/>
                    <w:right w:val="none" w:sz="0" w:space="0" w:color="auto"/>
                  </w:divBdr>
                  <w:divsChild>
                    <w:div w:id="6692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84749">
              <w:marLeft w:val="0"/>
              <w:marRight w:val="0"/>
              <w:marTop w:val="0"/>
              <w:marBottom w:val="0"/>
              <w:divBdr>
                <w:top w:val="none" w:sz="0" w:space="0" w:color="auto"/>
                <w:left w:val="none" w:sz="0" w:space="0" w:color="auto"/>
                <w:bottom w:val="none" w:sz="0" w:space="0" w:color="auto"/>
                <w:right w:val="none" w:sz="0" w:space="0" w:color="auto"/>
              </w:divBdr>
            </w:div>
            <w:div w:id="1376345496">
              <w:marLeft w:val="0"/>
              <w:marRight w:val="0"/>
              <w:marTop w:val="0"/>
              <w:marBottom w:val="0"/>
              <w:divBdr>
                <w:top w:val="none" w:sz="0" w:space="0" w:color="auto"/>
                <w:left w:val="none" w:sz="0" w:space="0" w:color="auto"/>
                <w:bottom w:val="none" w:sz="0" w:space="0" w:color="auto"/>
                <w:right w:val="none" w:sz="0" w:space="0" w:color="auto"/>
              </w:divBdr>
              <w:divsChild>
                <w:div w:id="1343582001">
                  <w:marLeft w:val="0"/>
                  <w:marRight w:val="0"/>
                  <w:marTop w:val="0"/>
                  <w:marBottom w:val="0"/>
                  <w:divBdr>
                    <w:top w:val="none" w:sz="0" w:space="0" w:color="auto"/>
                    <w:left w:val="none" w:sz="0" w:space="0" w:color="auto"/>
                    <w:bottom w:val="none" w:sz="0" w:space="0" w:color="auto"/>
                    <w:right w:val="none" w:sz="0" w:space="0" w:color="auto"/>
                  </w:divBdr>
                  <w:divsChild>
                    <w:div w:id="157373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081956">
              <w:marLeft w:val="0"/>
              <w:marRight w:val="0"/>
              <w:marTop w:val="0"/>
              <w:marBottom w:val="0"/>
              <w:divBdr>
                <w:top w:val="none" w:sz="0" w:space="0" w:color="auto"/>
                <w:left w:val="none" w:sz="0" w:space="0" w:color="auto"/>
                <w:bottom w:val="none" w:sz="0" w:space="0" w:color="auto"/>
                <w:right w:val="none" w:sz="0" w:space="0" w:color="auto"/>
              </w:divBdr>
            </w:div>
          </w:divsChild>
        </w:div>
        <w:div w:id="2103799340">
          <w:marLeft w:val="0"/>
          <w:marRight w:val="0"/>
          <w:marTop w:val="0"/>
          <w:marBottom w:val="0"/>
          <w:divBdr>
            <w:top w:val="none" w:sz="0" w:space="0" w:color="auto"/>
            <w:left w:val="none" w:sz="0" w:space="0" w:color="auto"/>
            <w:bottom w:val="none" w:sz="0" w:space="0" w:color="auto"/>
            <w:right w:val="none" w:sz="0" w:space="0" w:color="auto"/>
          </w:divBdr>
          <w:divsChild>
            <w:div w:id="1524829558">
              <w:marLeft w:val="240"/>
              <w:marRight w:val="0"/>
              <w:marTop w:val="0"/>
              <w:marBottom w:val="0"/>
              <w:divBdr>
                <w:top w:val="none" w:sz="0" w:space="0" w:color="auto"/>
                <w:left w:val="none" w:sz="0" w:space="0" w:color="auto"/>
                <w:bottom w:val="none" w:sz="0" w:space="0" w:color="auto"/>
                <w:right w:val="none" w:sz="0" w:space="0" w:color="auto"/>
              </w:divBdr>
              <w:divsChild>
                <w:div w:id="1215508355">
                  <w:marLeft w:val="0"/>
                  <w:marRight w:val="0"/>
                  <w:marTop w:val="0"/>
                  <w:marBottom w:val="0"/>
                  <w:divBdr>
                    <w:top w:val="none" w:sz="0" w:space="0" w:color="auto"/>
                    <w:left w:val="none" w:sz="0" w:space="0" w:color="auto"/>
                    <w:bottom w:val="none" w:sz="0" w:space="0" w:color="auto"/>
                    <w:right w:val="none" w:sz="0" w:space="0" w:color="auto"/>
                  </w:divBdr>
                  <w:divsChild>
                    <w:div w:id="1478063974">
                      <w:marLeft w:val="0"/>
                      <w:marRight w:val="0"/>
                      <w:marTop w:val="0"/>
                      <w:marBottom w:val="0"/>
                      <w:divBdr>
                        <w:top w:val="none" w:sz="0" w:space="0" w:color="auto"/>
                        <w:left w:val="none" w:sz="0" w:space="0" w:color="auto"/>
                        <w:bottom w:val="none" w:sz="0" w:space="0" w:color="auto"/>
                        <w:right w:val="none" w:sz="0" w:space="0" w:color="auto"/>
                      </w:divBdr>
                      <w:divsChild>
                        <w:div w:id="1489786298">
                          <w:marLeft w:val="240"/>
                          <w:marRight w:val="0"/>
                          <w:marTop w:val="0"/>
                          <w:marBottom w:val="0"/>
                          <w:divBdr>
                            <w:top w:val="none" w:sz="0" w:space="0" w:color="auto"/>
                            <w:left w:val="none" w:sz="0" w:space="0" w:color="auto"/>
                            <w:bottom w:val="none" w:sz="0" w:space="0" w:color="auto"/>
                            <w:right w:val="none" w:sz="0" w:space="0" w:color="auto"/>
                          </w:divBdr>
                        </w:div>
                      </w:divsChild>
                    </w:div>
                    <w:div w:id="1106777081">
                      <w:marLeft w:val="0"/>
                      <w:marRight w:val="0"/>
                      <w:marTop w:val="0"/>
                      <w:marBottom w:val="0"/>
                      <w:divBdr>
                        <w:top w:val="none" w:sz="0" w:space="0" w:color="auto"/>
                        <w:left w:val="none" w:sz="0" w:space="0" w:color="auto"/>
                        <w:bottom w:val="none" w:sz="0" w:space="0" w:color="auto"/>
                        <w:right w:val="none" w:sz="0" w:space="0" w:color="auto"/>
                      </w:divBdr>
                    </w:div>
                  </w:divsChild>
                </w:div>
                <w:div w:id="6491243">
                  <w:marLeft w:val="0"/>
                  <w:marRight w:val="0"/>
                  <w:marTop w:val="0"/>
                  <w:marBottom w:val="0"/>
                  <w:divBdr>
                    <w:top w:val="none" w:sz="0" w:space="0" w:color="auto"/>
                    <w:left w:val="none" w:sz="0" w:space="0" w:color="auto"/>
                    <w:bottom w:val="none" w:sz="0" w:space="0" w:color="auto"/>
                    <w:right w:val="none" w:sz="0" w:space="0" w:color="auto"/>
                  </w:divBdr>
                  <w:divsChild>
                    <w:div w:id="1005016293">
                      <w:marLeft w:val="0"/>
                      <w:marRight w:val="0"/>
                      <w:marTop w:val="0"/>
                      <w:marBottom w:val="0"/>
                      <w:divBdr>
                        <w:top w:val="none" w:sz="0" w:space="0" w:color="auto"/>
                        <w:left w:val="none" w:sz="0" w:space="0" w:color="auto"/>
                        <w:bottom w:val="none" w:sz="0" w:space="0" w:color="auto"/>
                        <w:right w:val="none" w:sz="0" w:space="0" w:color="auto"/>
                      </w:divBdr>
                    </w:div>
                  </w:divsChild>
                </w:div>
                <w:div w:id="870070040">
                  <w:marLeft w:val="0"/>
                  <w:marRight w:val="0"/>
                  <w:marTop w:val="0"/>
                  <w:marBottom w:val="0"/>
                  <w:divBdr>
                    <w:top w:val="none" w:sz="0" w:space="0" w:color="auto"/>
                    <w:left w:val="none" w:sz="0" w:space="0" w:color="auto"/>
                    <w:bottom w:val="none" w:sz="0" w:space="0" w:color="auto"/>
                    <w:right w:val="none" w:sz="0" w:space="0" w:color="auto"/>
                  </w:divBdr>
                  <w:divsChild>
                    <w:div w:id="2124491353">
                      <w:marLeft w:val="0"/>
                      <w:marRight w:val="0"/>
                      <w:marTop w:val="0"/>
                      <w:marBottom w:val="0"/>
                      <w:divBdr>
                        <w:top w:val="none" w:sz="0" w:space="0" w:color="auto"/>
                        <w:left w:val="none" w:sz="0" w:space="0" w:color="auto"/>
                        <w:bottom w:val="none" w:sz="0" w:space="0" w:color="auto"/>
                        <w:right w:val="none" w:sz="0" w:space="0" w:color="auto"/>
                      </w:divBdr>
                    </w:div>
                  </w:divsChild>
                </w:div>
                <w:div w:id="1799057876">
                  <w:marLeft w:val="0"/>
                  <w:marRight w:val="0"/>
                  <w:marTop w:val="0"/>
                  <w:marBottom w:val="0"/>
                  <w:divBdr>
                    <w:top w:val="none" w:sz="0" w:space="0" w:color="auto"/>
                    <w:left w:val="none" w:sz="0" w:space="0" w:color="auto"/>
                    <w:bottom w:val="none" w:sz="0" w:space="0" w:color="auto"/>
                    <w:right w:val="none" w:sz="0" w:space="0" w:color="auto"/>
                  </w:divBdr>
                  <w:divsChild>
                    <w:div w:id="611741059">
                      <w:marLeft w:val="0"/>
                      <w:marRight w:val="0"/>
                      <w:marTop w:val="0"/>
                      <w:marBottom w:val="0"/>
                      <w:divBdr>
                        <w:top w:val="none" w:sz="0" w:space="0" w:color="auto"/>
                        <w:left w:val="none" w:sz="0" w:space="0" w:color="auto"/>
                        <w:bottom w:val="none" w:sz="0" w:space="0" w:color="auto"/>
                        <w:right w:val="none" w:sz="0" w:space="0" w:color="auto"/>
                      </w:divBdr>
                    </w:div>
                  </w:divsChild>
                </w:div>
                <w:div w:id="80370795">
                  <w:marLeft w:val="0"/>
                  <w:marRight w:val="0"/>
                  <w:marTop w:val="0"/>
                  <w:marBottom w:val="0"/>
                  <w:divBdr>
                    <w:top w:val="none" w:sz="0" w:space="0" w:color="auto"/>
                    <w:left w:val="none" w:sz="0" w:space="0" w:color="auto"/>
                    <w:bottom w:val="none" w:sz="0" w:space="0" w:color="auto"/>
                    <w:right w:val="none" w:sz="0" w:space="0" w:color="auto"/>
                  </w:divBdr>
                  <w:divsChild>
                    <w:div w:id="1882473767">
                      <w:marLeft w:val="0"/>
                      <w:marRight w:val="0"/>
                      <w:marTop w:val="0"/>
                      <w:marBottom w:val="0"/>
                      <w:divBdr>
                        <w:top w:val="none" w:sz="0" w:space="0" w:color="auto"/>
                        <w:left w:val="none" w:sz="0" w:space="0" w:color="auto"/>
                        <w:bottom w:val="none" w:sz="0" w:space="0" w:color="auto"/>
                        <w:right w:val="none" w:sz="0" w:space="0" w:color="auto"/>
                      </w:divBdr>
                    </w:div>
                  </w:divsChild>
                </w:div>
                <w:div w:id="2070151487">
                  <w:marLeft w:val="0"/>
                  <w:marRight w:val="0"/>
                  <w:marTop w:val="0"/>
                  <w:marBottom w:val="0"/>
                  <w:divBdr>
                    <w:top w:val="none" w:sz="0" w:space="0" w:color="auto"/>
                    <w:left w:val="none" w:sz="0" w:space="0" w:color="auto"/>
                    <w:bottom w:val="none" w:sz="0" w:space="0" w:color="auto"/>
                    <w:right w:val="none" w:sz="0" w:space="0" w:color="auto"/>
                  </w:divBdr>
                  <w:divsChild>
                    <w:div w:id="318000912">
                      <w:marLeft w:val="0"/>
                      <w:marRight w:val="0"/>
                      <w:marTop w:val="0"/>
                      <w:marBottom w:val="0"/>
                      <w:divBdr>
                        <w:top w:val="none" w:sz="0" w:space="0" w:color="auto"/>
                        <w:left w:val="none" w:sz="0" w:space="0" w:color="auto"/>
                        <w:bottom w:val="none" w:sz="0" w:space="0" w:color="auto"/>
                        <w:right w:val="none" w:sz="0" w:space="0" w:color="auto"/>
                      </w:divBdr>
                      <w:divsChild>
                        <w:div w:id="1479302074">
                          <w:marLeft w:val="240"/>
                          <w:marRight w:val="0"/>
                          <w:marTop w:val="0"/>
                          <w:marBottom w:val="0"/>
                          <w:divBdr>
                            <w:top w:val="none" w:sz="0" w:space="0" w:color="auto"/>
                            <w:left w:val="none" w:sz="0" w:space="0" w:color="auto"/>
                            <w:bottom w:val="none" w:sz="0" w:space="0" w:color="auto"/>
                            <w:right w:val="none" w:sz="0" w:space="0" w:color="auto"/>
                          </w:divBdr>
                        </w:div>
                      </w:divsChild>
                    </w:div>
                    <w:div w:id="672950886">
                      <w:marLeft w:val="0"/>
                      <w:marRight w:val="0"/>
                      <w:marTop w:val="0"/>
                      <w:marBottom w:val="0"/>
                      <w:divBdr>
                        <w:top w:val="none" w:sz="0" w:space="0" w:color="auto"/>
                        <w:left w:val="none" w:sz="0" w:space="0" w:color="auto"/>
                        <w:bottom w:val="none" w:sz="0" w:space="0" w:color="auto"/>
                        <w:right w:val="none" w:sz="0" w:space="0" w:color="auto"/>
                      </w:divBdr>
                    </w:div>
                  </w:divsChild>
                </w:div>
                <w:div w:id="1987935549">
                  <w:marLeft w:val="0"/>
                  <w:marRight w:val="0"/>
                  <w:marTop w:val="0"/>
                  <w:marBottom w:val="0"/>
                  <w:divBdr>
                    <w:top w:val="none" w:sz="0" w:space="0" w:color="auto"/>
                    <w:left w:val="none" w:sz="0" w:space="0" w:color="auto"/>
                    <w:bottom w:val="none" w:sz="0" w:space="0" w:color="auto"/>
                    <w:right w:val="none" w:sz="0" w:space="0" w:color="auto"/>
                  </w:divBdr>
                  <w:divsChild>
                    <w:div w:id="1207713913">
                      <w:marLeft w:val="0"/>
                      <w:marRight w:val="0"/>
                      <w:marTop w:val="0"/>
                      <w:marBottom w:val="0"/>
                      <w:divBdr>
                        <w:top w:val="none" w:sz="0" w:space="0" w:color="auto"/>
                        <w:left w:val="none" w:sz="0" w:space="0" w:color="auto"/>
                        <w:bottom w:val="none" w:sz="0" w:space="0" w:color="auto"/>
                        <w:right w:val="none" w:sz="0" w:space="0" w:color="auto"/>
                      </w:divBdr>
                    </w:div>
                  </w:divsChild>
                </w:div>
                <w:div w:id="941886807">
                  <w:marLeft w:val="0"/>
                  <w:marRight w:val="0"/>
                  <w:marTop w:val="0"/>
                  <w:marBottom w:val="0"/>
                  <w:divBdr>
                    <w:top w:val="none" w:sz="0" w:space="0" w:color="auto"/>
                    <w:left w:val="none" w:sz="0" w:space="0" w:color="auto"/>
                    <w:bottom w:val="none" w:sz="0" w:space="0" w:color="auto"/>
                    <w:right w:val="none" w:sz="0" w:space="0" w:color="auto"/>
                  </w:divBdr>
                  <w:divsChild>
                    <w:div w:id="133059398">
                      <w:marLeft w:val="0"/>
                      <w:marRight w:val="0"/>
                      <w:marTop w:val="0"/>
                      <w:marBottom w:val="0"/>
                      <w:divBdr>
                        <w:top w:val="none" w:sz="0" w:space="0" w:color="auto"/>
                        <w:left w:val="none" w:sz="0" w:space="0" w:color="auto"/>
                        <w:bottom w:val="none" w:sz="0" w:space="0" w:color="auto"/>
                        <w:right w:val="none" w:sz="0" w:space="0" w:color="auto"/>
                      </w:divBdr>
                      <w:divsChild>
                        <w:div w:id="931822097">
                          <w:marLeft w:val="0"/>
                          <w:marRight w:val="0"/>
                          <w:marTop w:val="0"/>
                          <w:marBottom w:val="0"/>
                          <w:divBdr>
                            <w:top w:val="none" w:sz="0" w:space="0" w:color="auto"/>
                            <w:left w:val="none" w:sz="0" w:space="0" w:color="auto"/>
                            <w:bottom w:val="none" w:sz="0" w:space="0" w:color="auto"/>
                            <w:right w:val="none" w:sz="0" w:space="0" w:color="auto"/>
                          </w:divBdr>
                        </w:div>
                      </w:divsChild>
                    </w:div>
                    <w:div w:id="1043940438">
                      <w:marLeft w:val="0"/>
                      <w:marRight w:val="0"/>
                      <w:marTop w:val="0"/>
                      <w:marBottom w:val="0"/>
                      <w:divBdr>
                        <w:top w:val="none" w:sz="0" w:space="0" w:color="auto"/>
                        <w:left w:val="none" w:sz="0" w:space="0" w:color="auto"/>
                        <w:bottom w:val="none" w:sz="0" w:space="0" w:color="auto"/>
                        <w:right w:val="none" w:sz="0" w:space="0" w:color="auto"/>
                      </w:divBdr>
                    </w:div>
                  </w:divsChild>
                </w:div>
                <w:div w:id="934553212">
                  <w:marLeft w:val="0"/>
                  <w:marRight w:val="0"/>
                  <w:marTop w:val="0"/>
                  <w:marBottom w:val="0"/>
                  <w:divBdr>
                    <w:top w:val="none" w:sz="0" w:space="0" w:color="auto"/>
                    <w:left w:val="none" w:sz="0" w:space="0" w:color="auto"/>
                    <w:bottom w:val="none" w:sz="0" w:space="0" w:color="auto"/>
                    <w:right w:val="none" w:sz="0" w:space="0" w:color="auto"/>
                  </w:divBdr>
                  <w:divsChild>
                    <w:div w:id="1589844164">
                      <w:marLeft w:val="0"/>
                      <w:marRight w:val="0"/>
                      <w:marTop w:val="0"/>
                      <w:marBottom w:val="0"/>
                      <w:divBdr>
                        <w:top w:val="none" w:sz="0" w:space="0" w:color="auto"/>
                        <w:left w:val="none" w:sz="0" w:space="0" w:color="auto"/>
                        <w:bottom w:val="none" w:sz="0" w:space="0" w:color="auto"/>
                        <w:right w:val="none" w:sz="0" w:space="0" w:color="auto"/>
                      </w:divBdr>
                    </w:div>
                  </w:divsChild>
                </w:div>
                <w:div w:id="431753315">
                  <w:marLeft w:val="0"/>
                  <w:marRight w:val="0"/>
                  <w:marTop w:val="0"/>
                  <w:marBottom w:val="0"/>
                  <w:divBdr>
                    <w:top w:val="none" w:sz="0" w:space="0" w:color="auto"/>
                    <w:left w:val="none" w:sz="0" w:space="0" w:color="auto"/>
                    <w:bottom w:val="none" w:sz="0" w:space="0" w:color="auto"/>
                    <w:right w:val="none" w:sz="0" w:space="0" w:color="auto"/>
                  </w:divBdr>
                  <w:divsChild>
                    <w:div w:id="1802310504">
                      <w:marLeft w:val="0"/>
                      <w:marRight w:val="0"/>
                      <w:marTop w:val="0"/>
                      <w:marBottom w:val="0"/>
                      <w:divBdr>
                        <w:top w:val="none" w:sz="0" w:space="0" w:color="auto"/>
                        <w:left w:val="none" w:sz="0" w:space="0" w:color="auto"/>
                        <w:bottom w:val="none" w:sz="0" w:space="0" w:color="auto"/>
                        <w:right w:val="none" w:sz="0" w:space="0" w:color="auto"/>
                      </w:divBdr>
                      <w:divsChild>
                        <w:div w:id="1983610872">
                          <w:marLeft w:val="240"/>
                          <w:marRight w:val="0"/>
                          <w:marTop w:val="0"/>
                          <w:marBottom w:val="0"/>
                          <w:divBdr>
                            <w:top w:val="none" w:sz="0" w:space="0" w:color="auto"/>
                            <w:left w:val="none" w:sz="0" w:space="0" w:color="auto"/>
                            <w:bottom w:val="none" w:sz="0" w:space="0" w:color="auto"/>
                            <w:right w:val="none" w:sz="0" w:space="0" w:color="auto"/>
                          </w:divBdr>
                        </w:div>
                      </w:divsChild>
                    </w:div>
                    <w:div w:id="903182274">
                      <w:marLeft w:val="0"/>
                      <w:marRight w:val="0"/>
                      <w:marTop w:val="0"/>
                      <w:marBottom w:val="0"/>
                      <w:divBdr>
                        <w:top w:val="none" w:sz="0" w:space="0" w:color="auto"/>
                        <w:left w:val="none" w:sz="0" w:space="0" w:color="auto"/>
                        <w:bottom w:val="none" w:sz="0" w:space="0" w:color="auto"/>
                        <w:right w:val="none" w:sz="0" w:space="0" w:color="auto"/>
                      </w:divBdr>
                      <w:divsChild>
                        <w:div w:id="355468269">
                          <w:marLeft w:val="240"/>
                          <w:marRight w:val="0"/>
                          <w:marTop w:val="0"/>
                          <w:marBottom w:val="0"/>
                          <w:divBdr>
                            <w:top w:val="none" w:sz="0" w:space="0" w:color="auto"/>
                            <w:left w:val="none" w:sz="0" w:space="0" w:color="auto"/>
                            <w:bottom w:val="none" w:sz="0" w:space="0" w:color="auto"/>
                            <w:right w:val="none" w:sz="0" w:space="0" w:color="auto"/>
                          </w:divBdr>
                        </w:div>
                      </w:divsChild>
                    </w:div>
                    <w:div w:id="4669442">
                      <w:marLeft w:val="0"/>
                      <w:marRight w:val="0"/>
                      <w:marTop w:val="0"/>
                      <w:marBottom w:val="0"/>
                      <w:divBdr>
                        <w:top w:val="none" w:sz="0" w:space="0" w:color="auto"/>
                        <w:left w:val="none" w:sz="0" w:space="0" w:color="auto"/>
                        <w:bottom w:val="none" w:sz="0" w:space="0" w:color="auto"/>
                        <w:right w:val="none" w:sz="0" w:space="0" w:color="auto"/>
                      </w:divBdr>
                    </w:div>
                  </w:divsChild>
                </w:div>
                <w:div w:id="900559420">
                  <w:marLeft w:val="0"/>
                  <w:marRight w:val="0"/>
                  <w:marTop w:val="0"/>
                  <w:marBottom w:val="0"/>
                  <w:divBdr>
                    <w:top w:val="none" w:sz="0" w:space="0" w:color="auto"/>
                    <w:left w:val="none" w:sz="0" w:space="0" w:color="auto"/>
                    <w:bottom w:val="none" w:sz="0" w:space="0" w:color="auto"/>
                    <w:right w:val="none" w:sz="0" w:space="0" w:color="auto"/>
                  </w:divBdr>
                  <w:divsChild>
                    <w:div w:id="388385081">
                      <w:marLeft w:val="0"/>
                      <w:marRight w:val="0"/>
                      <w:marTop w:val="0"/>
                      <w:marBottom w:val="0"/>
                      <w:divBdr>
                        <w:top w:val="none" w:sz="0" w:space="0" w:color="auto"/>
                        <w:left w:val="none" w:sz="0" w:space="0" w:color="auto"/>
                        <w:bottom w:val="none" w:sz="0" w:space="0" w:color="auto"/>
                        <w:right w:val="none" w:sz="0" w:space="0" w:color="auto"/>
                      </w:divBdr>
                      <w:divsChild>
                        <w:div w:id="882518763">
                          <w:marLeft w:val="240"/>
                          <w:marRight w:val="0"/>
                          <w:marTop w:val="0"/>
                          <w:marBottom w:val="0"/>
                          <w:divBdr>
                            <w:top w:val="none" w:sz="0" w:space="0" w:color="auto"/>
                            <w:left w:val="none" w:sz="0" w:space="0" w:color="auto"/>
                            <w:bottom w:val="none" w:sz="0" w:space="0" w:color="auto"/>
                            <w:right w:val="none" w:sz="0" w:space="0" w:color="auto"/>
                          </w:divBdr>
                        </w:div>
                      </w:divsChild>
                    </w:div>
                    <w:div w:id="504177151">
                      <w:marLeft w:val="0"/>
                      <w:marRight w:val="0"/>
                      <w:marTop w:val="0"/>
                      <w:marBottom w:val="0"/>
                      <w:divBdr>
                        <w:top w:val="none" w:sz="0" w:space="0" w:color="auto"/>
                        <w:left w:val="none" w:sz="0" w:space="0" w:color="auto"/>
                        <w:bottom w:val="none" w:sz="0" w:space="0" w:color="auto"/>
                        <w:right w:val="none" w:sz="0" w:space="0" w:color="auto"/>
                      </w:divBdr>
                      <w:divsChild>
                        <w:div w:id="645819237">
                          <w:marLeft w:val="240"/>
                          <w:marRight w:val="0"/>
                          <w:marTop w:val="0"/>
                          <w:marBottom w:val="0"/>
                          <w:divBdr>
                            <w:top w:val="none" w:sz="0" w:space="0" w:color="auto"/>
                            <w:left w:val="none" w:sz="0" w:space="0" w:color="auto"/>
                            <w:bottom w:val="none" w:sz="0" w:space="0" w:color="auto"/>
                            <w:right w:val="none" w:sz="0" w:space="0" w:color="auto"/>
                          </w:divBdr>
                        </w:div>
                      </w:divsChild>
                    </w:div>
                    <w:div w:id="279186115">
                      <w:marLeft w:val="0"/>
                      <w:marRight w:val="0"/>
                      <w:marTop w:val="0"/>
                      <w:marBottom w:val="0"/>
                      <w:divBdr>
                        <w:top w:val="none" w:sz="0" w:space="0" w:color="auto"/>
                        <w:left w:val="none" w:sz="0" w:space="0" w:color="auto"/>
                        <w:bottom w:val="none" w:sz="0" w:space="0" w:color="auto"/>
                        <w:right w:val="none" w:sz="0" w:space="0" w:color="auto"/>
                      </w:divBdr>
                      <w:divsChild>
                        <w:div w:id="210386115">
                          <w:marLeft w:val="240"/>
                          <w:marRight w:val="0"/>
                          <w:marTop w:val="0"/>
                          <w:marBottom w:val="0"/>
                          <w:divBdr>
                            <w:top w:val="none" w:sz="0" w:space="0" w:color="auto"/>
                            <w:left w:val="none" w:sz="0" w:space="0" w:color="auto"/>
                            <w:bottom w:val="none" w:sz="0" w:space="0" w:color="auto"/>
                            <w:right w:val="none" w:sz="0" w:space="0" w:color="auto"/>
                          </w:divBdr>
                        </w:div>
                      </w:divsChild>
                    </w:div>
                    <w:div w:id="1044795833">
                      <w:marLeft w:val="0"/>
                      <w:marRight w:val="0"/>
                      <w:marTop w:val="0"/>
                      <w:marBottom w:val="0"/>
                      <w:divBdr>
                        <w:top w:val="none" w:sz="0" w:space="0" w:color="auto"/>
                        <w:left w:val="none" w:sz="0" w:space="0" w:color="auto"/>
                        <w:bottom w:val="none" w:sz="0" w:space="0" w:color="auto"/>
                        <w:right w:val="none" w:sz="0" w:space="0" w:color="auto"/>
                      </w:divBdr>
                      <w:divsChild>
                        <w:div w:id="949824700">
                          <w:marLeft w:val="240"/>
                          <w:marRight w:val="0"/>
                          <w:marTop w:val="0"/>
                          <w:marBottom w:val="0"/>
                          <w:divBdr>
                            <w:top w:val="none" w:sz="0" w:space="0" w:color="auto"/>
                            <w:left w:val="none" w:sz="0" w:space="0" w:color="auto"/>
                            <w:bottom w:val="none" w:sz="0" w:space="0" w:color="auto"/>
                            <w:right w:val="none" w:sz="0" w:space="0" w:color="auto"/>
                          </w:divBdr>
                        </w:div>
                      </w:divsChild>
                    </w:div>
                    <w:div w:id="934169910">
                      <w:marLeft w:val="0"/>
                      <w:marRight w:val="0"/>
                      <w:marTop w:val="0"/>
                      <w:marBottom w:val="0"/>
                      <w:divBdr>
                        <w:top w:val="none" w:sz="0" w:space="0" w:color="auto"/>
                        <w:left w:val="none" w:sz="0" w:space="0" w:color="auto"/>
                        <w:bottom w:val="none" w:sz="0" w:space="0" w:color="auto"/>
                        <w:right w:val="none" w:sz="0" w:space="0" w:color="auto"/>
                      </w:divBdr>
                    </w:div>
                  </w:divsChild>
                </w:div>
                <w:div w:id="1326009104">
                  <w:marLeft w:val="0"/>
                  <w:marRight w:val="0"/>
                  <w:marTop w:val="0"/>
                  <w:marBottom w:val="0"/>
                  <w:divBdr>
                    <w:top w:val="none" w:sz="0" w:space="0" w:color="auto"/>
                    <w:left w:val="none" w:sz="0" w:space="0" w:color="auto"/>
                    <w:bottom w:val="none" w:sz="0" w:space="0" w:color="auto"/>
                    <w:right w:val="none" w:sz="0" w:space="0" w:color="auto"/>
                  </w:divBdr>
                  <w:divsChild>
                    <w:div w:id="451947618">
                      <w:marLeft w:val="0"/>
                      <w:marRight w:val="0"/>
                      <w:marTop w:val="0"/>
                      <w:marBottom w:val="0"/>
                      <w:divBdr>
                        <w:top w:val="none" w:sz="0" w:space="0" w:color="auto"/>
                        <w:left w:val="none" w:sz="0" w:space="0" w:color="auto"/>
                        <w:bottom w:val="none" w:sz="0" w:space="0" w:color="auto"/>
                        <w:right w:val="none" w:sz="0" w:space="0" w:color="auto"/>
                      </w:divBdr>
                    </w:div>
                  </w:divsChild>
                </w:div>
                <w:div w:id="1054238411">
                  <w:marLeft w:val="0"/>
                  <w:marRight w:val="0"/>
                  <w:marTop w:val="0"/>
                  <w:marBottom w:val="0"/>
                  <w:divBdr>
                    <w:top w:val="none" w:sz="0" w:space="0" w:color="auto"/>
                    <w:left w:val="none" w:sz="0" w:space="0" w:color="auto"/>
                    <w:bottom w:val="none" w:sz="0" w:space="0" w:color="auto"/>
                    <w:right w:val="none" w:sz="0" w:space="0" w:color="auto"/>
                  </w:divBdr>
                  <w:divsChild>
                    <w:div w:id="1324822846">
                      <w:marLeft w:val="0"/>
                      <w:marRight w:val="0"/>
                      <w:marTop w:val="0"/>
                      <w:marBottom w:val="0"/>
                      <w:divBdr>
                        <w:top w:val="none" w:sz="0" w:space="0" w:color="auto"/>
                        <w:left w:val="none" w:sz="0" w:space="0" w:color="auto"/>
                        <w:bottom w:val="none" w:sz="0" w:space="0" w:color="auto"/>
                        <w:right w:val="none" w:sz="0" w:space="0" w:color="auto"/>
                      </w:divBdr>
                    </w:div>
                  </w:divsChild>
                </w:div>
                <w:div w:id="1258443813">
                  <w:marLeft w:val="0"/>
                  <w:marRight w:val="0"/>
                  <w:marTop w:val="0"/>
                  <w:marBottom w:val="0"/>
                  <w:divBdr>
                    <w:top w:val="none" w:sz="0" w:space="0" w:color="auto"/>
                    <w:left w:val="none" w:sz="0" w:space="0" w:color="auto"/>
                    <w:bottom w:val="none" w:sz="0" w:space="0" w:color="auto"/>
                    <w:right w:val="none" w:sz="0" w:space="0" w:color="auto"/>
                  </w:divBdr>
                  <w:divsChild>
                    <w:div w:id="915944061">
                      <w:marLeft w:val="0"/>
                      <w:marRight w:val="0"/>
                      <w:marTop w:val="0"/>
                      <w:marBottom w:val="0"/>
                      <w:divBdr>
                        <w:top w:val="none" w:sz="0" w:space="0" w:color="auto"/>
                        <w:left w:val="none" w:sz="0" w:space="0" w:color="auto"/>
                        <w:bottom w:val="none" w:sz="0" w:space="0" w:color="auto"/>
                        <w:right w:val="none" w:sz="0" w:space="0" w:color="auto"/>
                      </w:divBdr>
                      <w:divsChild>
                        <w:div w:id="1924338828">
                          <w:marLeft w:val="0"/>
                          <w:marRight w:val="0"/>
                          <w:marTop w:val="0"/>
                          <w:marBottom w:val="0"/>
                          <w:divBdr>
                            <w:top w:val="none" w:sz="0" w:space="0" w:color="auto"/>
                            <w:left w:val="none" w:sz="0" w:space="0" w:color="auto"/>
                            <w:bottom w:val="none" w:sz="0" w:space="0" w:color="auto"/>
                            <w:right w:val="none" w:sz="0" w:space="0" w:color="auto"/>
                          </w:divBdr>
                          <w:divsChild>
                            <w:div w:id="1292592858">
                              <w:marLeft w:val="240"/>
                              <w:marRight w:val="0"/>
                              <w:marTop w:val="0"/>
                              <w:marBottom w:val="0"/>
                              <w:divBdr>
                                <w:top w:val="none" w:sz="0" w:space="0" w:color="auto"/>
                                <w:left w:val="none" w:sz="0" w:space="0" w:color="auto"/>
                                <w:bottom w:val="none" w:sz="0" w:space="0" w:color="auto"/>
                                <w:right w:val="none" w:sz="0" w:space="0" w:color="auto"/>
                              </w:divBdr>
                            </w:div>
                          </w:divsChild>
                        </w:div>
                        <w:div w:id="897588643">
                          <w:marLeft w:val="0"/>
                          <w:marRight w:val="0"/>
                          <w:marTop w:val="0"/>
                          <w:marBottom w:val="0"/>
                          <w:divBdr>
                            <w:top w:val="none" w:sz="0" w:space="0" w:color="auto"/>
                            <w:left w:val="none" w:sz="0" w:space="0" w:color="auto"/>
                            <w:bottom w:val="none" w:sz="0" w:space="0" w:color="auto"/>
                            <w:right w:val="none" w:sz="0" w:space="0" w:color="auto"/>
                          </w:divBdr>
                          <w:divsChild>
                            <w:div w:id="684672300">
                              <w:marLeft w:val="240"/>
                              <w:marRight w:val="0"/>
                              <w:marTop w:val="0"/>
                              <w:marBottom w:val="0"/>
                              <w:divBdr>
                                <w:top w:val="none" w:sz="0" w:space="0" w:color="auto"/>
                                <w:left w:val="none" w:sz="0" w:space="0" w:color="auto"/>
                                <w:bottom w:val="none" w:sz="0" w:space="0" w:color="auto"/>
                                <w:right w:val="none" w:sz="0" w:space="0" w:color="auto"/>
                              </w:divBdr>
                            </w:div>
                          </w:divsChild>
                        </w:div>
                        <w:div w:id="1013071035">
                          <w:marLeft w:val="0"/>
                          <w:marRight w:val="0"/>
                          <w:marTop w:val="0"/>
                          <w:marBottom w:val="0"/>
                          <w:divBdr>
                            <w:top w:val="none" w:sz="0" w:space="0" w:color="auto"/>
                            <w:left w:val="none" w:sz="0" w:space="0" w:color="auto"/>
                            <w:bottom w:val="none" w:sz="0" w:space="0" w:color="auto"/>
                            <w:right w:val="none" w:sz="0" w:space="0" w:color="auto"/>
                          </w:divBdr>
                          <w:divsChild>
                            <w:div w:id="1603148109">
                              <w:marLeft w:val="240"/>
                              <w:marRight w:val="0"/>
                              <w:marTop w:val="0"/>
                              <w:marBottom w:val="0"/>
                              <w:divBdr>
                                <w:top w:val="none" w:sz="0" w:space="0" w:color="auto"/>
                                <w:left w:val="none" w:sz="0" w:space="0" w:color="auto"/>
                                <w:bottom w:val="none" w:sz="0" w:space="0" w:color="auto"/>
                                <w:right w:val="none" w:sz="0" w:space="0" w:color="auto"/>
                              </w:divBdr>
                            </w:div>
                          </w:divsChild>
                        </w:div>
                        <w:div w:id="586111159">
                          <w:marLeft w:val="0"/>
                          <w:marRight w:val="0"/>
                          <w:marTop w:val="0"/>
                          <w:marBottom w:val="0"/>
                          <w:divBdr>
                            <w:top w:val="none" w:sz="0" w:space="0" w:color="auto"/>
                            <w:left w:val="none" w:sz="0" w:space="0" w:color="auto"/>
                            <w:bottom w:val="none" w:sz="0" w:space="0" w:color="auto"/>
                            <w:right w:val="none" w:sz="0" w:space="0" w:color="auto"/>
                          </w:divBdr>
                          <w:divsChild>
                            <w:div w:id="117377269">
                              <w:marLeft w:val="240"/>
                              <w:marRight w:val="0"/>
                              <w:marTop w:val="0"/>
                              <w:marBottom w:val="0"/>
                              <w:divBdr>
                                <w:top w:val="none" w:sz="0" w:space="0" w:color="auto"/>
                                <w:left w:val="none" w:sz="0" w:space="0" w:color="auto"/>
                                <w:bottom w:val="none" w:sz="0" w:space="0" w:color="auto"/>
                                <w:right w:val="none" w:sz="0" w:space="0" w:color="auto"/>
                              </w:divBdr>
                            </w:div>
                          </w:divsChild>
                        </w:div>
                        <w:div w:id="2056461089">
                          <w:marLeft w:val="0"/>
                          <w:marRight w:val="0"/>
                          <w:marTop w:val="0"/>
                          <w:marBottom w:val="0"/>
                          <w:divBdr>
                            <w:top w:val="none" w:sz="0" w:space="0" w:color="auto"/>
                            <w:left w:val="none" w:sz="0" w:space="0" w:color="auto"/>
                            <w:bottom w:val="none" w:sz="0" w:space="0" w:color="auto"/>
                            <w:right w:val="none" w:sz="0" w:space="0" w:color="auto"/>
                          </w:divBdr>
                          <w:divsChild>
                            <w:div w:id="57672020">
                              <w:marLeft w:val="240"/>
                              <w:marRight w:val="0"/>
                              <w:marTop w:val="0"/>
                              <w:marBottom w:val="0"/>
                              <w:divBdr>
                                <w:top w:val="none" w:sz="0" w:space="0" w:color="auto"/>
                                <w:left w:val="none" w:sz="0" w:space="0" w:color="auto"/>
                                <w:bottom w:val="none" w:sz="0" w:space="0" w:color="auto"/>
                                <w:right w:val="none" w:sz="0" w:space="0" w:color="auto"/>
                              </w:divBdr>
                            </w:div>
                          </w:divsChild>
                        </w:div>
                        <w:div w:id="713702084">
                          <w:marLeft w:val="0"/>
                          <w:marRight w:val="0"/>
                          <w:marTop w:val="0"/>
                          <w:marBottom w:val="0"/>
                          <w:divBdr>
                            <w:top w:val="none" w:sz="0" w:space="0" w:color="auto"/>
                            <w:left w:val="none" w:sz="0" w:space="0" w:color="auto"/>
                            <w:bottom w:val="none" w:sz="0" w:space="0" w:color="auto"/>
                            <w:right w:val="none" w:sz="0" w:space="0" w:color="auto"/>
                          </w:divBdr>
                          <w:divsChild>
                            <w:div w:id="758985232">
                              <w:marLeft w:val="240"/>
                              <w:marRight w:val="0"/>
                              <w:marTop w:val="0"/>
                              <w:marBottom w:val="0"/>
                              <w:divBdr>
                                <w:top w:val="none" w:sz="0" w:space="0" w:color="auto"/>
                                <w:left w:val="none" w:sz="0" w:space="0" w:color="auto"/>
                                <w:bottom w:val="none" w:sz="0" w:space="0" w:color="auto"/>
                                <w:right w:val="none" w:sz="0" w:space="0" w:color="auto"/>
                              </w:divBdr>
                            </w:div>
                          </w:divsChild>
                        </w:div>
                        <w:div w:id="361520421">
                          <w:marLeft w:val="0"/>
                          <w:marRight w:val="0"/>
                          <w:marTop w:val="0"/>
                          <w:marBottom w:val="0"/>
                          <w:divBdr>
                            <w:top w:val="none" w:sz="0" w:space="0" w:color="auto"/>
                            <w:left w:val="none" w:sz="0" w:space="0" w:color="auto"/>
                            <w:bottom w:val="none" w:sz="0" w:space="0" w:color="auto"/>
                            <w:right w:val="none" w:sz="0" w:space="0" w:color="auto"/>
                          </w:divBdr>
                          <w:divsChild>
                            <w:div w:id="447896823">
                              <w:marLeft w:val="240"/>
                              <w:marRight w:val="0"/>
                              <w:marTop w:val="0"/>
                              <w:marBottom w:val="0"/>
                              <w:divBdr>
                                <w:top w:val="none" w:sz="0" w:space="0" w:color="auto"/>
                                <w:left w:val="none" w:sz="0" w:space="0" w:color="auto"/>
                                <w:bottom w:val="none" w:sz="0" w:space="0" w:color="auto"/>
                                <w:right w:val="none" w:sz="0" w:space="0" w:color="auto"/>
                              </w:divBdr>
                            </w:div>
                          </w:divsChild>
                        </w:div>
                        <w:div w:id="2008092400">
                          <w:marLeft w:val="0"/>
                          <w:marRight w:val="0"/>
                          <w:marTop w:val="0"/>
                          <w:marBottom w:val="0"/>
                          <w:divBdr>
                            <w:top w:val="none" w:sz="0" w:space="0" w:color="auto"/>
                            <w:left w:val="none" w:sz="0" w:space="0" w:color="auto"/>
                            <w:bottom w:val="none" w:sz="0" w:space="0" w:color="auto"/>
                            <w:right w:val="none" w:sz="0" w:space="0" w:color="auto"/>
                          </w:divBdr>
                          <w:divsChild>
                            <w:div w:id="1602489348">
                              <w:marLeft w:val="240"/>
                              <w:marRight w:val="0"/>
                              <w:marTop w:val="0"/>
                              <w:marBottom w:val="0"/>
                              <w:divBdr>
                                <w:top w:val="none" w:sz="0" w:space="0" w:color="auto"/>
                                <w:left w:val="none" w:sz="0" w:space="0" w:color="auto"/>
                                <w:bottom w:val="none" w:sz="0" w:space="0" w:color="auto"/>
                                <w:right w:val="none" w:sz="0" w:space="0" w:color="auto"/>
                              </w:divBdr>
                            </w:div>
                          </w:divsChild>
                        </w:div>
                        <w:div w:id="832574033">
                          <w:marLeft w:val="0"/>
                          <w:marRight w:val="0"/>
                          <w:marTop w:val="0"/>
                          <w:marBottom w:val="0"/>
                          <w:divBdr>
                            <w:top w:val="none" w:sz="0" w:space="0" w:color="auto"/>
                            <w:left w:val="none" w:sz="0" w:space="0" w:color="auto"/>
                            <w:bottom w:val="none" w:sz="0" w:space="0" w:color="auto"/>
                            <w:right w:val="none" w:sz="0" w:space="0" w:color="auto"/>
                          </w:divBdr>
                          <w:divsChild>
                            <w:div w:id="933366652">
                              <w:marLeft w:val="240"/>
                              <w:marRight w:val="0"/>
                              <w:marTop w:val="0"/>
                              <w:marBottom w:val="0"/>
                              <w:divBdr>
                                <w:top w:val="none" w:sz="0" w:space="0" w:color="auto"/>
                                <w:left w:val="none" w:sz="0" w:space="0" w:color="auto"/>
                                <w:bottom w:val="none" w:sz="0" w:space="0" w:color="auto"/>
                                <w:right w:val="none" w:sz="0" w:space="0" w:color="auto"/>
                              </w:divBdr>
                            </w:div>
                          </w:divsChild>
                        </w:div>
                        <w:div w:id="762845854">
                          <w:marLeft w:val="0"/>
                          <w:marRight w:val="0"/>
                          <w:marTop w:val="0"/>
                          <w:marBottom w:val="0"/>
                          <w:divBdr>
                            <w:top w:val="none" w:sz="0" w:space="0" w:color="auto"/>
                            <w:left w:val="none" w:sz="0" w:space="0" w:color="auto"/>
                            <w:bottom w:val="none" w:sz="0" w:space="0" w:color="auto"/>
                            <w:right w:val="none" w:sz="0" w:space="0" w:color="auto"/>
                          </w:divBdr>
                          <w:divsChild>
                            <w:div w:id="1817792886">
                              <w:marLeft w:val="240"/>
                              <w:marRight w:val="0"/>
                              <w:marTop w:val="0"/>
                              <w:marBottom w:val="0"/>
                              <w:divBdr>
                                <w:top w:val="none" w:sz="0" w:space="0" w:color="auto"/>
                                <w:left w:val="none" w:sz="0" w:space="0" w:color="auto"/>
                                <w:bottom w:val="none" w:sz="0" w:space="0" w:color="auto"/>
                                <w:right w:val="none" w:sz="0" w:space="0" w:color="auto"/>
                              </w:divBdr>
                            </w:div>
                          </w:divsChild>
                        </w:div>
                        <w:div w:id="1168322873">
                          <w:marLeft w:val="0"/>
                          <w:marRight w:val="0"/>
                          <w:marTop w:val="0"/>
                          <w:marBottom w:val="0"/>
                          <w:divBdr>
                            <w:top w:val="none" w:sz="0" w:space="0" w:color="auto"/>
                            <w:left w:val="none" w:sz="0" w:space="0" w:color="auto"/>
                            <w:bottom w:val="none" w:sz="0" w:space="0" w:color="auto"/>
                            <w:right w:val="none" w:sz="0" w:space="0" w:color="auto"/>
                          </w:divBdr>
                          <w:divsChild>
                            <w:div w:id="1642272157">
                              <w:marLeft w:val="240"/>
                              <w:marRight w:val="0"/>
                              <w:marTop w:val="0"/>
                              <w:marBottom w:val="0"/>
                              <w:divBdr>
                                <w:top w:val="none" w:sz="0" w:space="0" w:color="auto"/>
                                <w:left w:val="none" w:sz="0" w:space="0" w:color="auto"/>
                                <w:bottom w:val="none" w:sz="0" w:space="0" w:color="auto"/>
                                <w:right w:val="none" w:sz="0" w:space="0" w:color="auto"/>
                              </w:divBdr>
                            </w:div>
                          </w:divsChild>
                        </w:div>
                        <w:div w:id="1797917100">
                          <w:marLeft w:val="0"/>
                          <w:marRight w:val="0"/>
                          <w:marTop w:val="0"/>
                          <w:marBottom w:val="0"/>
                          <w:divBdr>
                            <w:top w:val="none" w:sz="0" w:space="0" w:color="auto"/>
                            <w:left w:val="none" w:sz="0" w:space="0" w:color="auto"/>
                            <w:bottom w:val="none" w:sz="0" w:space="0" w:color="auto"/>
                            <w:right w:val="none" w:sz="0" w:space="0" w:color="auto"/>
                          </w:divBdr>
                          <w:divsChild>
                            <w:div w:id="1396011149">
                              <w:marLeft w:val="240"/>
                              <w:marRight w:val="0"/>
                              <w:marTop w:val="0"/>
                              <w:marBottom w:val="0"/>
                              <w:divBdr>
                                <w:top w:val="none" w:sz="0" w:space="0" w:color="auto"/>
                                <w:left w:val="none" w:sz="0" w:space="0" w:color="auto"/>
                                <w:bottom w:val="none" w:sz="0" w:space="0" w:color="auto"/>
                                <w:right w:val="none" w:sz="0" w:space="0" w:color="auto"/>
                              </w:divBdr>
                            </w:div>
                          </w:divsChild>
                        </w:div>
                        <w:div w:id="1670478826">
                          <w:marLeft w:val="0"/>
                          <w:marRight w:val="0"/>
                          <w:marTop w:val="0"/>
                          <w:marBottom w:val="0"/>
                          <w:divBdr>
                            <w:top w:val="none" w:sz="0" w:space="0" w:color="auto"/>
                            <w:left w:val="none" w:sz="0" w:space="0" w:color="auto"/>
                            <w:bottom w:val="none" w:sz="0" w:space="0" w:color="auto"/>
                            <w:right w:val="none" w:sz="0" w:space="0" w:color="auto"/>
                          </w:divBdr>
                          <w:divsChild>
                            <w:div w:id="1678773375">
                              <w:marLeft w:val="240"/>
                              <w:marRight w:val="0"/>
                              <w:marTop w:val="0"/>
                              <w:marBottom w:val="0"/>
                              <w:divBdr>
                                <w:top w:val="none" w:sz="0" w:space="0" w:color="auto"/>
                                <w:left w:val="none" w:sz="0" w:space="0" w:color="auto"/>
                                <w:bottom w:val="none" w:sz="0" w:space="0" w:color="auto"/>
                                <w:right w:val="none" w:sz="0" w:space="0" w:color="auto"/>
                              </w:divBdr>
                            </w:div>
                          </w:divsChild>
                        </w:div>
                        <w:div w:id="1572810502">
                          <w:marLeft w:val="0"/>
                          <w:marRight w:val="0"/>
                          <w:marTop w:val="0"/>
                          <w:marBottom w:val="0"/>
                          <w:divBdr>
                            <w:top w:val="none" w:sz="0" w:space="0" w:color="auto"/>
                            <w:left w:val="none" w:sz="0" w:space="0" w:color="auto"/>
                            <w:bottom w:val="none" w:sz="0" w:space="0" w:color="auto"/>
                            <w:right w:val="none" w:sz="0" w:space="0" w:color="auto"/>
                          </w:divBdr>
                          <w:divsChild>
                            <w:div w:id="714543488">
                              <w:marLeft w:val="240"/>
                              <w:marRight w:val="0"/>
                              <w:marTop w:val="0"/>
                              <w:marBottom w:val="0"/>
                              <w:divBdr>
                                <w:top w:val="none" w:sz="0" w:space="0" w:color="auto"/>
                                <w:left w:val="none" w:sz="0" w:space="0" w:color="auto"/>
                                <w:bottom w:val="none" w:sz="0" w:space="0" w:color="auto"/>
                                <w:right w:val="none" w:sz="0" w:space="0" w:color="auto"/>
                              </w:divBdr>
                            </w:div>
                          </w:divsChild>
                        </w:div>
                        <w:div w:id="940798009">
                          <w:marLeft w:val="0"/>
                          <w:marRight w:val="0"/>
                          <w:marTop w:val="0"/>
                          <w:marBottom w:val="0"/>
                          <w:divBdr>
                            <w:top w:val="none" w:sz="0" w:space="0" w:color="auto"/>
                            <w:left w:val="none" w:sz="0" w:space="0" w:color="auto"/>
                            <w:bottom w:val="none" w:sz="0" w:space="0" w:color="auto"/>
                            <w:right w:val="none" w:sz="0" w:space="0" w:color="auto"/>
                          </w:divBdr>
                          <w:divsChild>
                            <w:div w:id="386730666">
                              <w:marLeft w:val="240"/>
                              <w:marRight w:val="0"/>
                              <w:marTop w:val="0"/>
                              <w:marBottom w:val="0"/>
                              <w:divBdr>
                                <w:top w:val="none" w:sz="0" w:space="0" w:color="auto"/>
                                <w:left w:val="none" w:sz="0" w:space="0" w:color="auto"/>
                                <w:bottom w:val="none" w:sz="0" w:space="0" w:color="auto"/>
                                <w:right w:val="none" w:sz="0" w:space="0" w:color="auto"/>
                              </w:divBdr>
                            </w:div>
                          </w:divsChild>
                        </w:div>
                        <w:div w:id="769856649">
                          <w:marLeft w:val="0"/>
                          <w:marRight w:val="0"/>
                          <w:marTop w:val="0"/>
                          <w:marBottom w:val="0"/>
                          <w:divBdr>
                            <w:top w:val="none" w:sz="0" w:space="0" w:color="auto"/>
                            <w:left w:val="none" w:sz="0" w:space="0" w:color="auto"/>
                            <w:bottom w:val="none" w:sz="0" w:space="0" w:color="auto"/>
                            <w:right w:val="none" w:sz="0" w:space="0" w:color="auto"/>
                          </w:divBdr>
                          <w:divsChild>
                            <w:div w:id="1011831835">
                              <w:marLeft w:val="240"/>
                              <w:marRight w:val="0"/>
                              <w:marTop w:val="0"/>
                              <w:marBottom w:val="0"/>
                              <w:divBdr>
                                <w:top w:val="none" w:sz="0" w:space="0" w:color="auto"/>
                                <w:left w:val="none" w:sz="0" w:space="0" w:color="auto"/>
                                <w:bottom w:val="none" w:sz="0" w:space="0" w:color="auto"/>
                                <w:right w:val="none" w:sz="0" w:space="0" w:color="auto"/>
                              </w:divBdr>
                            </w:div>
                          </w:divsChild>
                        </w:div>
                        <w:div w:id="911279789">
                          <w:marLeft w:val="0"/>
                          <w:marRight w:val="0"/>
                          <w:marTop w:val="0"/>
                          <w:marBottom w:val="0"/>
                          <w:divBdr>
                            <w:top w:val="none" w:sz="0" w:space="0" w:color="auto"/>
                            <w:left w:val="none" w:sz="0" w:space="0" w:color="auto"/>
                            <w:bottom w:val="none" w:sz="0" w:space="0" w:color="auto"/>
                            <w:right w:val="none" w:sz="0" w:space="0" w:color="auto"/>
                          </w:divBdr>
                          <w:divsChild>
                            <w:div w:id="1040516625">
                              <w:marLeft w:val="240"/>
                              <w:marRight w:val="0"/>
                              <w:marTop w:val="0"/>
                              <w:marBottom w:val="0"/>
                              <w:divBdr>
                                <w:top w:val="none" w:sz="0" w:space="0" w:color="auto"/>
                                <w:left w:val="none" w:sz="0" w:space="0" w:color="auto"/>
                                <w:bottom w:val="none" w:sz="0" w:space="0" w:color="auto"/>
                                <w:right w:val="none" w:sz="0" w:space="0" w:color="auto"/>
                              </w:divBdr>
                            </w:div>
                          </w:divsChild>
                        </w:div>
                        <w:div w:id="444007070">
                          <w:marLeft w:val="0"/>
                          <w:marRight w:val="0"/>
                          <w:marTop w:val="0"/>
                          <w:marBottom w:val="0"/>
                          <w:divBdr>
                            <w:top w:val="none" w:sz="0" w:space="0" w:color="auto"/>
                            <w:left w:val="none" w:sz="0" w:space="0" w:color="auto"/>
                            <w:bottom w:val="none" w:sz="0" w:space="0" w:color="auto"/>
                            <w:right w:val="none" w:sz="0" w:space="0" w:color="auto"/>
                          </w:divBdr>
                          <w:divsChild>
                            <w:div w:id="1449003670">
                              <w:marLeft w:val="240"/>
                              <w:marRight w:val="0"/>
                              <w:marTop w:val="0"/>
                              <w:marBottom w:val="0"/>
                              <w:divBdr>
                                <w:top w:val="none" w:sz="0" w:space="0" w:color="auto"/>
                                <w:left w:val="none" w:sz="0" w:space="0" w:color="auto"/>
                                <w:bottom w:val="none" w:sz="0" w:space="0" w:color="auto"/>
                                <w:right w:val="none" w:sz="0" w:space="0" w:color="auto"/>
                              </w:divBdr>
                            </w:div>
                          </w:divsChild>
                        </w:div>
                        <w:div w:id="1851024157">
                          <w:marLeft w:val="0"/>
                          <w:marRight w:val="0"/>
                          <w:marTop w:val="0"/>
                          <w:marBottom w:val="0"/>
                          <w:divBdr>
                            <w:top w:val="none" w:sz="0" w:space="0" w:color="auto"/>
                            <w:left w:val="none" w:sz="0" w:space="0" w:color="auto"/>
                            <w:bottom w:val="none" w:sz="0" w:space="0" w:color="auto"/>
                            <w:right w:val="none" w:sz="0" w:space="0" w:color="auto"/>
                          </w:divBdr>
                          <w:divsChild>
                            <w:div w:id="306328722">
                              <w:marLeft w:val="240"/>
                              <w:marRight w:val="0"/>
                              <w:marTop w:val="0"/>
                              <w:marBottom w:val="0"/>
                              <w:divBdr>
                                <w:top w:val="none" w:sz="0" w:space="0" w:color="auto"/>
                                <w:left w:val="none" w:sz="0" w:space="0" w:color="auto"/>
                                <w:bottom w:val="none" w:sz="0" w:space="0" w:color="auto"/>
                                <w:right w:val="none" w:sz="0" w:space="0" w:color="auto"/>
                              </w:divBdr>
                            </w:div>
                          </w:divsChild>
                        </w:div>
                        <w:div w:id="561906973">
                          <w:marLeft w:val="0"/>
                          <w:marRight w:val="0"/>
                          <w:marTop w:val="0"/>
                          <w:marBottom w:val="0"/>
                          <w:divBdr>
                            <w:top w:val="none" w:sz="0" w:space="0" w:color="auto"/>
                            <w:left w:val="none" w:sz="0" w:space="0" w:color="auto"/>
                            <w:bottom w:val="none" w:sz="0" w:space="0" w:color="auto"/>
                            <w:right w:val="none" w:sz="0" w:space="0" w:color="auto"/>
                          </w:divBdr>
                          <w:divsChild>
                            <w:div w:id="413207450">
                              <w:marLeft w:val="240"/>
                              <w:marRight w:val="0"/>
                              <w:marTop w:val="0"/>
                              <w:marBottom w:val="0"/>
                              <w:divBdr>
                                <w:top w:val="none" w:sz="0" w:space="0" w:color="auto"/>
                                <w:left w:val="none" w:sz="0" w:space="0" w:color="auto"/>
                                <w:bottom w:val="none" w:sz="0" w:space="0" w:color="auto"/>
                                <w:right w:val="none" w:sz="0" w:space="0" w:color="auto"/>
                              </w:divBdr>
                            </w:div>
                          </w:divsChild>
                        </w:div>
                        <w:div w:id="1080517720">
                          <w:marLeft w:val="240"/>
                          <w:marRight w:val="0"/>
                          <w:marTop w:val="0"/>
                          <w:marBottom w:val="0"/>
                          <w:divBdr>
                            <w:top w:val="none" w:sz="0" w:space="0" w:color="auto"/>
                            <w:left w:val="none" w:sz="0" w:space="0" w:color="auto"/>
                            <w:bottom w:val="none" w:sz="0" w:space="0" w:color="auto"/>
                            <w:right w:val="none" w:sz="0" w:space="0" w:color="auto"/>
                          </w:divBdr>
                        </w:div>
                      </w:divsChild>
                    </w:div>
                    <w:div w:id="230887794">
                      <w:marLeft w:val="0"/>
                      <w:marRight w:val="0"/>
                      <w:marTop w:val="0"/>
                      <w:marBottom w:val="0"/>
                      <w:divBdr>
                        <w:top w:val="none" w:sz="0" w:space="0" w:color="auto"/>
                        <w:left w:val="none" w:sz="0" w:space="0" w:color="auto"/>
                        <w:bottom w:val="none" w:sz="0" w:space="0" w:color="auto"/>
                        <w:right w:val="none" w:sz="0" w:space="0" w:color="auto"/>
                      </w:divBdr>
                    </w:div>
                  </w:divsChild>
                </w:div>
                <w:div w:id="591625558">
                  <w:marLeft w:val="0"/>
                  <w:marRight w:val="0"/>
                  <w:marTop w:val="0"/>
                  <w:marBottom w:val="0"/>
                  <w:divBdr>
                    <w:top w:val="none" w:sz="0" w:space="0" w:color="auto"/>
                    <w:left w:val="none" w:sz="0" w:space="0" w:color="auto"/>
                    <w:bottom w:val="none" w:sz="0" w:space="0" w:color="auto"/>
                    <w:right w:val="none" w:sz="0" w:space="0" w:color="auto"/>
                  </w:divBdr>
                  <w:divsChild>
                    <w:div w:id="567879704">
                      <w:marLeft w:val="0"/>
                      <w:marRight w:val="0"/>
                      <w:marTop w:val="0"/>
                      <w:marBottom w:val="0"/>
                      <w:divBdr>
                        <w:top w:val="none" w:sz="0" w:space="0" w:color="auto"/>
                        <w:left w:val="none" w:sz="0" w:space="0" w:color="auto"/>
                        <w:bottom w:val="none" w:sz="0" w:space="0" w:color="auto"/>
                        <w:right w:val="none" w:sz="0" w:space="0" w:color="auto"/>
                      </w:divBdr>
                    </w:div>
                  </w:divsChild>
                </w:div>
                <w:div w:id="1443722242">
                  <w:marLeft w:val="0"/>
                  <w:marRight w:val="0"/>
                  <w:marTop w:val="0"/>
                  <w:marBottom w:val="0"/>
                  <w:divBdr>
                    <w:top w:val="none" w:sz="0" w:space="0" w:color="auto"/>
                    <w:left w:val="none" w:sz="0" w:space="0" w:color="auto"/>
                    <w:bottom w:val="none" w:sz="0" w:space="0" w:color="auto"/>
                    <w:right w:val="none" w:sz="0" w:space="0" w:color="auto"/>
                  </w:divBdr>
                  <w:divsChild>
                    <w:div w:id="1852377487">
                      <w:marLeft w:val="0"/>
                      <w:marRight w:val="0"/>
                      <w:marTop w:val="0"/>
                      <w:marBottom w:val="0"/>
                      <w:divBdr>
                        <w:top w:val="none" w:sz="0" w:space="0" w:color="auto"/>
                        <w:left w:val="none" w:sz="0" w:space="0" w:color="auto"/>
                        <w:bottom w:val="none" w:sz="0" w:space="0" w:color="auto"/>
                        <w:right w:val="none" w:sz="0" w:space="0" w:color="auto"/>
                      </w:divBdr>
                      <w:divsChild>
                        <w:div w:id="1098523606">
                          <w:marLeft w:val="240"/>
                          <w:marRight w:val="0"/>
                          <w:marTop w:val="0"/>
                          <w:marBottom w:val="0"/>
                          <w:divBdr>
                            <w:top w:val="none" w:sz="0" w:space="0" w:color="auto"/>
                            <w:left w:val="none" w:sz="0" w:space="0" w:color="auto"/>
                            <w:bottom w:val="none" w:sz="0" w:space="0" w:color="auto"/>
                            <w:right w:val="none" w:sz="0" w:space="0" w:color="auto"/>
                          </w:divBdr>
                        </w:div>
                      </w:divsChild>
                    </w:div>
                    <w:div w:id="1319384493">
                      <w:marLeft w:val="0"/>
                      <w:marRight w:val="0"/>
                      <w:marTop w:val="0"/>
                      <w:marBottom w:val="0"/>
                      <w:divBdr>
                        <w:top w:val="none" w:sz="0" w:space="0" w:color="auto"/>
                        <w:left w:val="none" w:sz="0" w:space="0" w:color="auto"/>
                        <w:bottom w:val="none" w:sz="0" w:space="0" w:color="auto"/>
                        <w:right w:val="none" w:sz="0" w:space="0" w:color="auto"/>
                      </w:divBdr>
                    </w:div>
                  </w:divsChild>
                </w:div>
                <w:div w:id="494030946">
                  <w:marLeft w:val="0"/>
                  <w:marRight w:val="0"/>
                  <w:marTop w:val="0"/>
                  <w:marBottom w:val="0"/>
                  <w:divBdr>
                    <w:top w:val="none" w:sz="0" w:space="0" w:color="auto"/>
                    <w:left w:val="none" w:sz="0" w:space="0" w:color="auto"/>
                    <w:bottom w:val="none" w:sz="0" w:space="0" w:color="auto"/>
                    <w:right w:val="none" w:sz="0" w:space="0" w:color="auto"/>
                  </w:divBdr>
                  <w:divsChild>
                    <w:div w:id="205066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ryant\AppData\Local\Temp\arc9722\tmpBF9.tmp.htm" TargetMode="External"/><Relationship Id="rId13" Type="http://schemas.openxmlformats.org/officeDocument/2006/relationships/hyperlink" Target="file:///C:\Users\ryant\AppData\Local\Temp\arc9722\tmpBF9.tmp.htm" TargetMode="External"/><Relationship Id="rId18" Type="http://schemas.openxmlformats.org/officeDocument/2006/relationships/hyperlink" Target="file:///C:\Users\ryant\AppData\Local\Temp\arc9722\tmpBF9.tmp.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ryant\AppData\Local\Temp\arc9722\tmpBF9.tmp.htm" TargetMode="External"/><Relationship Id="rId7" Type="http://schemas.openxmlformats.org/officeDocument/2006/relationships/hyperlink" Target="file:///C:\Users\ryant\AppData\Local\Temp\arc9722\tmpBF9.tmp.htm" TargetMode="External"/><Relationship Id="rId12" Type="http://schemas.openxmlformats.org/officeDocument/2006/relationships/hyperlink" Target="mailto:Queensland.Herbarium@dsiti.qld.gov.au?subject=Shallowest_watertable_aquifer" TargetMode="External"/><Relationship Id="rId17" Type="http://schemas.openxmlformats.org/officeDocument/2006/relationships/hyperlink" Target="file:///C:\Users\ryant\AppData\Local\Temp\arc9722\tmpBF9.tmp.htm"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file:///C:\Users\ryant\AppData\Local\Temp\arc9722\tmpBF9.tmp.htm" TargetMode="External"/><Relationship Id="rId20" Type="http://schemas.openxmlformats.org/officeDocument/2006/relationships/hyperlink" Target="file:///C:\Users\ryant\AppData\Local\Temp\arc9722\tmpBF9.tmp.htm" TargetMode="External"/><Relationship Id="rId1" Type="http://schemas.openxmlformats.org/officeDocument/2006/relationships/styles" Target="styles.xml"/><Relationship Id="rId6" Type="http://schemas.openxmlformats.org/officeDocument/2006/relationships/hyperlink" Target="file:///C:\Users\ryant\AppData\Local\Temp\arc9722\tmpBF9.tmp.htm" TargetMode="External"/><Relationship Id="rId11" Type="http://schemas.openxmlformats.org/officeDocument/2006/relationships/hyperlink" Target="file:///C:\Users\ryant\AppData\Local\Temp\arc9722\tmpBF9.tmp.htm" TargetMode="External"/><Relationship Id="rId24" Type="http://schemas.openxmlformats.org/officeDocument/2006/relationships/hyperlink" Target="mailto:queensland.herbarium@dsiti.qld.gov.au?subject=Shallowest_watertable_aquifer" TargetMode="External"/><Relationship Id="rId5" Type="http://schemas.openxmlformats.org/officeDocument/2006/relationships/image" Target="media/image1.jpeg"/><Relationship Id="rId15" Type="http://schemas.openxmlformats.org/officeDocument/2006/relationships/hyperlink" Target="file:///C:\Users\ryant\AppData\Local\Temp\arc9722\tmpBF9.tmp.htm" TargetMode="External"/><Relationship Id="rId23" Type="http://schemas.openxmlformats.org/officeDocument/2006/relationships/hyperlink" Target="file:///C:\Users\ryant\AppData\Local\Temp\arc9722\tmpBF9.tmp.htm" TargetMode="External"/><Relationship Id="rId10" Type="http://schemas.openxmlformats.org/officeDocument/2006/relationships/hyperlink" Target="file:///C:\Users\ryant\AppData\Local\Temp\arc9722\tmpBF9.tmp.htm" TargetMode="External"/><Relationship Id="rId19" Type="http://schemas.openxmlformats.org/officeDocument/2006/relationships/hyperlink" Target="file:///C:\Users\ryant\AppData\Local\Temp\arc9722\tmpBF9.tmp.htm" TargetMode="External"/><Relationship Id="rId4" Type="http://schemas.openxmlformats.org/officeDocument/2006/relationships/webSettings" Target="webSettings.xml"/><Relationship Id="rId9" Type="http://schemas.openxmlformats.org/officeDocument/2006/relationships/hyperlink" Target="file:///C:\Users\ryant\AppData\Local\Temp\arc9722\tmpBF9.tmp.htm" TargetMode="External"/><Relationship Id="rId14" Type="http://schemas.openxmlformats.org/officeDocument/2006/relationships/hyperlink" Target="file:///C:\Users\ryant\AppData\Local\Temp\arc9722\tmpBF9.tmp.htm" TargetMode="External"/><Relationship Id="rId22" Type="http://schemas.openxmlformats.org/officeDocument/2006/relationships/hyperlink" Target="mailto:queensland.herbarium@dsiti.qld.gov.au?subject=Shallowest_watertable_aquif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3045</Words>
  <Characters>17361</Characters>
  <Application>Microsoft Office Word</Application>
  <DocSecurity>0</DocSecurity>
  <Lines>144</Lines>
  <Paragraphs>40</Paragraphs>
  <ScaleCrop>false</ScaleCrop>
  <Company>DERM</Company>
  <LinksUpToDate>false</LinksUpToDate>
  <CharactersWithSpaces>20366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Ryan</dc:creator>
  <cp:lastModifiedBy>Tim Ryan</cp:lastModifiedBy>
  <cp:revision>1</cp:revision>
  <dcterms:created xsi:type="dcterms:W3CDTF">2015-06-29T00:48:00Z</dcterms:created>
  <dcterms:modified xsi:type="dcterms:W3CDTF">2015-06-29T00:56:00Z</dcterms:modified>
</cp:coreProperties>
</file>